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1FAE" w14:textId="77777777" w:rsidR="00751F76" w:rsidRDefault="00751F76" w:rsidP="00110E45">
      <w:pPr>
        <w:spacing w:after="0"/>
        <w:rPr>
          <w:rFonts w:ascii="Arial" w:hAnsi="Arial" w:cs="Arial"/>
          <w:sz w:val="24"/>
          <w:szCs w:val="24"/>
        </w:rPr>
      </w:pPr>
    </w:p>
    <w:p w14:paraId="41D31DC5" w14:textId="77777777" w:rsidR="00110E45" w:rsidRPr="009F4DC4" w:rsidRDefault="00110E45" w:rsidP="00110E45">
      <w:pPr>
        <w:spacing w:after="0"/>
        <w:rPr>
          <w:rFonts w:ascii="Arial" w:hAnsi="Arial" w:cs="Arial"/>
          <w:sz w:val="24"/>
          <w:szCs w:val="24"/>
        </w:rPr>
      </w:pPr>
    </w:p>
    <w:p w14:paraId="5B29D3F3"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Edward Jenner Court</w:t>
      </w:r>
    </w:p>
    <w:p w14:paraId="6EB4F2C2"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1010 Pioneer Avenue</w:t>
      </w:r>
    </w:p>
    <w:p w14:paraId="2ED1E261"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Gloucester Business Park</w:t>
      </w:r>
    </w:p>
    <w:p w14:paraId="44E67E47"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Brockworth</w:t>
      </w:r>
      <w:r w:rsidR="00FF0D30">
        <w:rPr>
          <w:rFonts w:ascii="Arial" w:eastAsia="Times New Roman" w:hAnsi="Arial" w:cs="Arial"/>
          <w:sz w:val="24"/>
          <w:szCs w:val="24"/>
          <w:lang w:eastAsia="en-GB"/>
        </w:rPr>
        <w:t xml:space="preserve">, </w:t>
      </w:r>
      <w:r w:rsidRPr="00876BB5">
        <w:rPr>
          <w:rFonts w:ascii="Arial" w:eastAsia="Times New Roman" w:hAnsi="Arial" w:cs="Arial"/>
          <w:sz w:val="24"/>
          <w:szCs w:val="24"/>
          <w:lang w:eastAsia="en-GB"/>
        </w:rPr>
        <w:t>Gloucester</w:t>
      </w:r>
    </w:p>
    <w:p w14:paraId="598737DE"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GL3 4AW</w:t>
      </w:r>
    </w:p>
    <w:p w14:paraId="337723D4" w14:textId="4824EF7B" w:rsidR="00FF0D30" w:rsidRDefault="004E47D7" w:rsidP="00FF0D30">
      <w:pPr>
        <w:jc w:val="right"/>
        <w:rPr>
          <w:rFonts w:ascii="Arial" w:hAnsi="Arial" w:cs="Arial"/>
          <w:color w:val="0000FF" w:themeColor="hyperlink"/>
          <w:sz w:val="24"/>
          <w:szCs w:val="24"/>
          <w:u w:val="single"/>
        </w:rPr>
      </w:pPr>
      <w:hyperlink r:id="rId11" w:history="1">
        <w:r w:rsidRPr="001074C6">
          <w:rPr>
            <w:rStyle w:val="Hyperlink"/>
            <w:rFonts w:ascii="Arial" w:hAnsi="Arial" w:cs="Arial"/>
            <w:sz w:val="24"/>
            <w:szCs w:val="24"/>
          </w:rPr>
          <w:t>NCMP@ghc.nhs.uk</w:t>
        </w:r>
      </w:hyperlink>
    </w:p>
    <w:p w14:paraId="7CA6503B" w14:textId="2A21F96F" w:rsidR="00751F76" w:rsidRPr="00FF0D30" w:rsidRDefault="0063781C" w:rsidP="00FF0D30">
      <w:pPr>
        <w:jc w:val="right"/>
        <w:rPr>
          <w:rFonts w:ascii="Arial" w:hAnsi="Arial" w:cs="Arial"/>
          <w:color w:val="0000FF" w:themeColor="hyperlink"/>
          <w:sz w:val="24"/>
          <w:szCs w:val="24"/>
          <w:u w:val="single"/>
        </w:rPr>
      </w:pPr>
      <w:r>
        <w:rPr>
          <w:rFonts w:ascii="Arial" w:hAnsi="Arial" w:cs="Arial"/>
          <w:sz w:val="24"/>
          <w:szCs w:val="24"/>
        </w:rPr>
        <w:t>September 20</w:t>
      </w:r>
      <w:r w:rsidR="00282D44">
        <w:rPr>
          <w:rFonts w:ascii="Arial" w:hAnsi="Arial" w:cs="Arial"/>
          <w:sz w:val="24"/>
          <w:szCs w:val="24"/>
        </w:rPr>
        <w:t>2</w:t>
      </w:r>
      <w:r w:rsidR="009B445B">
        <w:rPr>
          <w:rFonts w:ascii="Arial" w:hAnsi="Arial" w:cs="Arial"/>
          <w:sz w:val="24"/>
          <w:szCs w:val="24"/>
        </w:rPr>
        <w:t>5</w:t>
      </w:r>
    </w:p>
    <w:p w14:paraId="1360EDEF" w14:textId="5D002861" w:rsidR="00751F76" w:rsidRDefault="00751F76" w:rsidP="000B79F5">
      <w:pPr>
        <w:spacing w:after="0" w:line="360" w:lineRule="auto"/>
        <w:rPr>
          <w:rFonts w:ascii="Arial" w:hAnsi="Arial" w:cs="Arial"/>
          <w:sz w:val="24"/>
          <w:szCs w:val="24"/>
        </w:rPr>
      </w:pPr>
      <w:r w:rsidRPr="009F4DC4">
        <w:rPr>
          <w:rFonts w:ascii="Arial" w:hAnsi="Arial" w:cs="Arial"/>
          <w:sz w:val="24"/>
          <w:szCs w:val="24"/>
        </w:rPr>
        <w:t xml:space="preserve">Dear Parent or Carer, </w:t>
      </w:r>
    </w:p>
    <w:p w14:paraId="08949F1A" w14:textId="77777777" w:rsidR="00751F76" w:rsidRPr="009F4DC4" w:rsidRDefault="00751F76" w:rsidP="000B79F5">
      <w:pPr>
        <w:spacing w:after="0" w:line="360" w:lineRule="auto"/>
        <w:rPr>
          <w:rFonts w:ascii="Arial" w:hAnsi="Arial" w:cs="Arial"/>
          <w:sz w:val="24"/>
          <w:szCs w:val="24"/>
        </w:rPr>
      </w:pPr>
    </w:p>
    <w:p w14:paraId="7EB2D4B4" w14:textId="31CE8CEB" w:rsidR="00751F76" w:rsidRPr="00C570D0" w:rsidRDefault="001D22BA" w:rsidP="00C570D0">
      <w:pPr>
        <w:pStyle w:val="Default"/>
        <w:spacing w:after="240" w:line="360" w:lineRule="auto"/>
        <w:rPr>
          <w:b/>
          <w:bCs/>
        </w:rPr>
      </w:pPr>
      <w:r>
        <w:rPr>
          <w:b/>
          <w:bCs/>
        </w:rPr>
        <w:t>M</w:t>
      </w:r>
      <w:r w:rsidR="00751F76" w:rsidRPr="000F6526">
        <w:rPr>
          <w:b/>
          <w:bCs/>
        </w:rPr>
        <w:t>easuring</w:t>
      </w:r>
      <w:r w:rsidR="000F6526">
        <w:rPr>
          <w:b/>
          <w:bCs/>
        </w:rPr>
        <w:t xml:space="preserve"> the growth</w:t>
      </w:r>
      <w:r w:rsidR="003C5CE9">
        <w:rPr>
          <w:b/>
          <w:bCs/>
        </w:rPr>
        <w:t xml:space="preserve"> and development</w:t>
      </w:r>
      <w:r w:rsidR="00751F76" w:rsidRPr="000F6526">
        <w:rPr>
          <w:b/>
          <w:bCs/>
        </w:rPr>
        <w:t xml:space="preserve"> of child</w:t>
      </w:r>
      <w:r w:rsidR="00300523" w:rsidRPr="000F6526">
        <w:rPr>
          <w:b/>
          <w:bCs/>
        </w:rPr>
        <w:t>ren</w:t>
      </w:r>
    </w:p>
    <w:p w14:paraId="7810FEBB" w14:textId="74B89176" w:rsidR="00431C50" w:rsidRDefault="00431C50" w:rsidP="00431C50">
      <w:pPr>
        <w:spacing w:after="0" w:line="360" w:lineRule="auto"/>
        <w:rPr>
          <w:rFonts w:ascii="Arial" w:hAnsi="Arial" w:cs="Arial"/>
          <w:sz w:val="24"/>
          <w:szCs w:val="24"/>
        </w:rPr>
      </w:pPr>
      <w:r w:rsidRPr="009F4DC4">
        <w:rPr>
          <w:rFonts w:ascii="Arial" w:hAnsi="Arial" w:cs="Arial"/>
          <w:sz w:val="24"/>
          <w:szCs w:val="24"/>
        </w:rPr>
        <w:t>Each year in England, school children in Reception and Year 6 have their height and weight checked at school as part of the National Child Measurement Programme</w:t>
      </w:r>
      <w:r>
        <w:rPr>
          <w:rFonts w:ascii="Arial" w:hAnsi="Arial" w:cs="Arial"/>
          <w:sz w:val="24"/>
          <w:szCs w:val="24"/>
        </w:rPr>
        <w:t xml:space="preserve"> (NCMP)</w:t>
      </w:r>
      <w:r w:rsidRPr="009F4DC4">
        <w:rPr>
          <w:rFonts w:ascii="Arial" w:hAnsi="Arial" w:cs="Arial"/>
          <w:sz w:val="24"/>
          <w:szCs w:val="24"/>
        </w:rPr>
        <w:t xml:space="preserve">. </w:t>
      </w:r>
      <w:r w:rsidRPr="009F4DC4">
        <w:rPr>
          <w:rFonts w:ascii="Arial" w:hAnsi="Arial" w:cs="Arial"/>
          <w:sz w:val="24"/>
          <w:szCs w:val="24"/>
          <w:lang w:eastAsia="en-GB"/>
        </w:rPr>
        <w:t>Height and weight measurements are used to</w:t>
      </w:r>
      <w:r>
        <w:rPr>
          <w:rFonts w:ascii="Arial" w:hAnsi="Arial" w:cs="Arial"/>
          <w:sz w:val="24"/>
          <w:szCs w:val="24"/>
          <w:lang w:eastAsia="en-GB"/>
        </w:rPr>
        <w:t xml:space="preserve"> better understand the growth and development of your child</w:t>
      </w:r>
      <w:r w:rsidRPr="009F4DC4">
        <w:rPr>
          <w:rFonts w:ascii="Arial" w:hAnsi="Arial" w:cs="Arial"/>
          <w:sz w:val="24"/>
          <w:szCs w:val="24"/>
          <w:lang w:eastAsia="en-GB"/>
        </w:rPr>
        <w:t xml:space="preserve">. </w:t>
      </w:r>
      <w:r w:rsidRPr="009F4DC4">
        <w:rPr>
          <w:rFonts w:ascii="Arial" w:hAnsi="Arial" w:cs="Arial"/>
          <w:sz w:val="24"/>
          <w:szCs w:val="24"/>
        </w:rPr>
        <w:t>We collect this information because it is in th</w:t>
      </w:r>
      <w:r>
        <w:rPr>
          <w:rFonts w:ascii="Arial" w:hAnsi="Arial" w:cs="Arial"/>
          <w:sz w:val="24"/>
          <w:szCs w:val="24"/>
        </w:rPr>
        <w:t>e interest of</w:t>
      </w:r>
      <w:r w:rsidRPr="009F4DC4">
        <w:rPr>
          <w:rFonts w:ascii="Arial" w:hAnsi="Arial" w:cs="Arial"/>
          <w:sz w:val="24"/>
          <w:szCs w:val="24"/>
        </w:rPr>
        <w:t xml:space="preserve"> public </w:t>
      </w:r>
      <w:r>
        <w:rPr>
          <w:rFonts w:ascii="Arial" w:hAnsi="Arial" w:cs="Arial"/>
          <w:sz w:val="24"/>
          <w:szCs w:val="24"/>
        </w:rPr>
        <w:t>health</w:t>
      </w:r>
      <w:r w:rsidRPr="009F4DC4">
        <w:rPr>
          <w:rFonts w:ascii="Arial" w:hAnsi="Arial" w:cs="Arial"/>
          <w:sz w:val="24"/>
          <w:szCs w:val="24"/>
        </w:rPr>
        <w:t xml:space="preserve"> to understand how children</w:t>
      </w:r>
      <w:r>
        <w:rPr>
          <w:rFonts w:ascii="Arial" w:hAnsi="Arial" w:cs="Arial"/>
          <w:sz w:val="24"/>
          <w:szCs w:val="24"/>
        </w:rPr>
        <w:t xml:space="preserve"> are growing and developing for their age</w:t>
      </w:r>
      <w:r w:rsidR="00DC549A">
        <w:rPr>
          <w:rFonts w:ascii="Arial" w:hAnsi="Arial" w:cs="Arial"/>
          <w:sz w:val="24"/>
          <w:szCs w:val="24"/>
        </w:rPr>
        <w:t>, sex and height</w:t>
      </w:r>
      <w:r>
        <w:rPr>
          <w:rFonts w:ascii="Arial" w:hAnsi="Arial" w:cs="Arial"/>
          <w:sz w:val="24"/>
          <w:szCs w:val="24"/>
        </w:rPr>
        <w:t>.</w:t>
      </w:r>
    </w:p>
    <w:p w14:paraId="6BD22B10" w14:textId="6C9BAABD" w:rsidR="00246982" w:rsidRDefault="00246982" w:rsidP="000B79F5">
      <w:pPr>
        <w:pStyle w:val="Default"/>
        <w:spacing w:line="360" w:lineRule="auto"/>
        <w:jc w:val="both"/>
      </w:pPr>
    </w:p>
    <w:p w14:paraId="19EDD6DD" w14:textId="77777777" w:rsidR="00CE4CD9" w:rsidRDefault="00CE4CD9" w:rsidP="00CE4CD9">
      <w:pPr>
        <w:pStyle w:val="Default"/>
        <w:spacing w:line="360" w:lineRule="auto"/>
        <w:jc w:val="both"/>
      </w:pPr>
      <w:bookmarkStart w:id="0" w:name="_Hlk144733169"/>
      <w:r>
        <w:t xml:space="preserve">Your Head Teacher has agreed that your child’s school will be participating in the NCMP, you can contact your school to find out when we will be visiting. </w:t>
      </w:r>
      <w:bookmarkStart w:id="1" w:name="_Hlk144732836"/>
      <w:r>
        <w:t xml:space="preserve">If a high volume of children </w:t>
      </w:r>
      <w:bookmarkStart w:id="2" w:name="_Int_xnoYWdks"/>
      <w:r>
        <w:t>are</w:t>
      </w:r>
      <w:bookmarkEnd w:id="2"/>
      <w:r>
        <w:t xml:space="preserve"> absent on the date of our visit, we may need to make another unplanned visit</w:t>
      </w:r>
      <w:bookmarkEnd w:id="1"/>
      <w:r>
        <w:t xml:space="preserve"> so please complete the </w:t>
      </w:r>
      <w:hyperlink r:id="rId12">
        <w:r>
          <w:rPr>
            <w:rStyle w:val="Hyperlink"/>
          </w:rPr>
          <w:t>opt out form (here)</w:t>
        </w:r>
      </w:hyperlink>
      <w:r>
        <w:t xml:space="preserve"> if you do not wish for your child to be included in the NCMP.</w:t>
      </w:r>
    </w:p>
    <w:bookmarkEnd w:id="0"/>
    <w:p w14:paraId="2DD76376" w14:textId="77777777" w:rsidR="006C0249" w:rsidRDefault="006C0249" w:rsidP="006C0249">
      <w:pPr>
        <w:pStyle w:val="Default"/>
        <w:spacing w:line="360" w:lineRule="auto"/>
        <w:jc w:val="both"/>
      </w:pPr>
    </w:p>
    <w:p w14:paraId="5AA8F7B1" w14:textId="42CE51D2" w:rsidR="006C0249" w:rsidRDefault="00246982" w:rsidP="000B79F5">
      <w:pPr>
        <w:spacing w:after="0" w:line="360" w:lineRule="auto"/>
        <w:rPr>
          <w:rFonts w:ascii="Arial" w:hAnsi="Arial" w:cs="Arial"/>
          <w:sz w:val="24"/>
          <w:szCs w:val="24"/>
        </w:rPr>
      </w:pPr>
      <w:r>
        <w:rPr>
          <w:rFonts w:ascii="Arial" w:hAnsi="Arial" w:cs="Arial"/>
          <w:sz w:val="24"/>
          <w:szCs w:val="24"/>
        </w:rPr>
        <w:t>Please note, c</w:t>
      </w:r>
      <w:r w:rsidRPr="009F4DC4">
        <w:rPr>
          <w:rFonts w:ascii="Arial" w:hAnsi="Arial" w:cs="Arial"/>
          <w:sz w:val="24"/>
          <w:szCs w:val="24"/>
        </w:rPr>
        <w:t xml:space="preserve">hildren will not be made to take part on the day if they do not want to. </w:t>
      </w:r>
    </w:p>
    <w:p w14:paraId="0025C49A" w14:textId="77777777" w:rsidR="006C0249" w:rsidRPr="009F4DC4" w:rsidRDefault="006C0249" w:rsidP="000B79F5">
      <w:pPr>
        <w:spacing w:after="0" w:line="360" w:lineRule="auto"/>
        <w:rPr>
          <w:rFonts w:ascii="Arial" w:hAnsi="Arial" w:cs="Arial"/>
          <w:sz w:val="24"/>
          <w:szCs w:val="24"/>
        </w:rPr>
      </w:pPr>
    </w:p>
    <w:p w14:paraId="7D959412" w14:textId="77777777" w:rsidR="00B95D38" w:rsidRDefault="00B95D38" w:rsidP="00B95D38">
      <w:pPr>
        <w:spacing w:after="0" w:line="360" w:lineRule="auto"/>
        <w:rPr>
          <w:rFonts w:ascii="Arial" w:hAnsi="Arial" w:cs="Arial"/>
          <w:sz w:val="24"/>
          <w:szCs w:val="24"/>
        </w:rPr>
      </w:pPr>
      <w:r w:rsidRPr="42B9B868">
        <w:rPr>
          <w:rFonts w:ascii="Arial" w:hAnsi="Arial" w:cs="Arial"/>
          <w:sz w:val="24"/>
          <w:szCs w:val="24"/>
        </w:rPr>
        <w:t>The checks are carried out by our friendly and trained team of School and Community Health Facilitators, who are part of the School Nursing Service. Children are measured fully clothed, except for their coats and shoes, in a private space away from other pupils. The results will not be visible to your child.</w:t>
      </w:r>
    </w:p>
    <w:p w14:paraId="6117F878" w14:textId="05011B8D" w:rsidR="00E747D7" w:rsidRDefault="00E747D7" w:rsidP="000B79F5">
      <w:pPr>
        <w:spacing w:after="0" w:line="360" w:lineRule="auto"/>
        <w:rPr>
          <w:rFonts w:ascii="Arial" w:hAnsi="Arial" w:cs="Arial"/>
          <w:sz w:val="24"/>
        </w:rPr>
      </w:pPr>
    </w:p>
    <w:p w14:paraId="616B09BE" w14:textId="77777777" w:rsidR="008E5F82" w:rsidRDefault="008E5F82" w:rsidP="008E5F82">
      <w:pPr>
        <w:autoSpaceDE w:val="0"/>
        <w:autoSpaceDN w:val="0"/>
        <w:adjustRightInd w:val="0"/>
        <w:spacing w:after="0" w:line="360" w:lineRule="auto"/>
        <w:jc w:val="both"/>
        <w:rPr>
          <w:rFonts w:ascii="Arial" w:hAnsi="Arial" w:cs="Arial"/>
          <w:sz w:val="24"/>
          <w:szCs w:val="24"/>
        </w:rPr>
      </w:pPr>
    </w:p>
    <w:p w14:paraId="05F2665D" w14:textId="77777777" w:rsidR="00B95D38" w:rsidRPr="00FF0D30" w:rsidRDefault="00B95D38" w:rsidP="008E5F82">
      <w:pPr>
        <w:autoSpaceDE w:val="0"/>
        <w:autoSpaceDN w:val="0"/>
        <w:adjustRightInd w:val="0"/>
        <w:spacing w:after="0" w:line="360" w:lineRule="auto"/>
        <w:jc w:val="both"/>
        <w:rPr>
          <w:rFonts w:ascii="Arial" w:hAnsi="Arial" w:cs="Arial"/>
          <w:sz w:val="24"/>
          <w:szCs w:val="24"/>
        </w:rPr>
      </w:pPr>
    </w:p>
    <w:p w14:paraId="49483D0B" w14:textId="16A75CFD" w:rsidR="000C7E18" w:rsidRDefault="000C7E18" w:rsidP="002613AB">
      <w:pPr>
        <w:pStyle w:val="PHEBodycopy"/>
        <w:spacing w:after="240" w:line="360" w:lineRule="auto"/>
        <w:rPr>
          <w:rFonts w:cs="Arial"/>
          <w:b/>
          <w:bCs/>
          <w:color w:val="000000"/>
          <w:szCs w:val="24"/>
        </w:rPr>
      </w:pPr>
      <w:r w:rsidRPr="000F6526">
        <w:rPr>
          <w:rFonts w:cs="Arial"/>
          <w:b/>
          <w:bCs/>
          <w:color w:val="000000"/>
          <w:szCs w:val="24"/>
        </w:rPr>
        <w:lastRenderedPageBreak/>
        <w:t>Personal and confidential data about your child</w:t>
      </w:r>
    </w:p>
    <w:p w14:paraId="59BFD68B" w14:textId="77777777" w:rsidR="00C97B99" w:rsidRDefault="00C97B99" w:rsidP="00C97B99">
      <w:pPr>
        <w:spacing w:after="0" w:line="360" w:lineRule="auto"/>
        <w:rPr>
          <w:rFonts w:ascii="Arial" w:eastAsia="Calibri" w:hAnsi="Arial" w:cs="Arial"/>
          <w:sz w:val="24"/>
          <w:szCs w:val="24"/>
        </w:rPr>
      </w:pPr>
      <w:r w:rsidRPr="000C7E18">
        <w:rPr>
          <w:rFonts w:ascii="Arial" w:eastAsia="Calibri" w:hAnsi="Arial" w:cs="Arial"/>
          <w:sz w:val="24"/>
          <w:szCs w:val="24"/>
        </w:rPr>
        <w:t xml:space="preserve">The information collected from all schools in the area will be gathered and held securely by Gloucestershire Health and Care NHS Foundation Trust (GHC). We will store your child’s information as part of their local child health record </w:t>
      </w:r>
      <w:r w:rsidRPr="000C7E18">
        <w:rPr>
          <w:rFonts w:ascii="Arial" w:eastAsia="Calibri" w:hAnsi="Arial" w:cs="Arial"/>
          <w:bCs/>
          <w:sz w:val="24"/>
          <w:szCs w:val="24"/>
        </w:rPr>
        <w:t>on the NHS</w:t>
      </w:r>
      <w:r>
        <w:rPr>
          <w:rFonts w:ascii="Arial" w:eastAsia="Calibri" w:hAnsi="Arial" w:cs="Arial"/>
          <w:bCs/>
          <w:sz w:val="24"/>
          <w:szCs w:val="24"/>
        </w:rPr>
        <w:t xml:space="preserve"> C</w:t>
      </w:r>
      <w:r w:rsidRPr="000C7E18">
        <w:rPr>
          <w:rFonts w:ascii="Arial" w:eastAsia="Calibri" w:hAnsi="Arial" w:cs="Arial"/>
          <w:bCs/>
          <w:sz w:val="24"/>
          <w:szCs w:val="24"/>
        </w:rPr>
        <w:t xml:space="preserve">hild </w:t>
      </w:r>
      <w:r>
        <w:rPr>
          <w:rFonts w:ascii="Arial" w:eastAsia="Calibri" w:hAnsi="Arial" w:cs="Arial"/>
          <w:bCs/>
          <w:sz w:val="24"/>
          <w:szCs w:val="24"/>
        </w:rPr>
        <w:t>H</w:t>
      </w:r>
      <w:r w:rsidRPr="000C7E18">
        <w:rPr>
          <w:rFonts w:ascii="Arial" w:eastAsia="Calibri" w:hAnsi="Arial" w:cs="Arial"/>
          <w:bCs/>
          <w:sz w:val="24"/>
          <w:szCs w:val="24"/>
        </w:rPr>
        <w:t xml:space="preserve">ealth </w:t>
      </w:r>
      <w:r>
        <w:rPr>
          <w:rFonts w:ascii="Arial" w:eastAsia="Calibri" w:hAnsi="Arial" w:cs="Arial"/>
          <w:bCs/>
          <w:sz w:val="24"/>
          <w:szCs w:val="24"/>
        </w:rPr>
        <w:t>I</w:t>
      </w:r>
      <w:r w:rsidRPr="000C7E18">
        <w:rPr>
          <w:rFonts w:ascii="Arial" w:eastAsia="Calibri" w:hAnsi="Arial" w:cs="Arial"/>
          <w:bCs/>
          <w:sz w:val="24"/>
          <w:szCs w:val="24"/>
        </w:rPr>
        <w:t xml:space="preserve">nformation </w:t>
      </w:r>
      <w:r>
        <w:rPr>
          <w:rFonts w:ascii="Arial" w:eastAsia="Calibri" w:hAnsi="Arial" w:cs="Arial"/>
          <w:bCs/>
          <w:sz w:val="24"/>
          <w:szCs w:val="24"/>
        </w:rPr>
        <w:t>D</w:t>
      </w:r>
      <w:r w:rsidRPr="000C7E18">
        <w:rPr>
          <w:rFonts w:ascii="Arial" w:eastAsia="Calibri" w:hAnsi="Arial" w:cs="Arial"/>
          <w:bCs/>
          <w:sz w:val="24"/>
          <w:szCs w:val="24"/>
        </w:rPr>
        <w:t>atabase</w:t>
      </w:r>
      <w:r w:rsidRPr="000C7E18">
        <w:rPr>
          <w:rFonts w:ascii="Arial" w:eastAsia="Calibri" w:hAnsi="Arial" w:cs="Arial"/>
          <w:sz w:val="24"/>
          <w:szCs w:val="24"/>
        </w:rPr>
        <w:t>. It will not be shared with the child’s school or with other children.</w:t>
      </w:r>
    </w:p>
    <w:p w14:paraId="2F9674E1" w14:textId="77777777" w:rsidR="00C97B99" w:rsidRDefault="00C97B99" w:rsidP="00C97B99">
      <w:pPr>
        <w:spacing w:after="0" w:line="360" w:lineRule="auto"/>
        <w:rPr>
          <w:rFonts w:ascii="Arial" w:eastAsia="Calibri" w:hAnsi="Arial" w:cs="Arial"/>
          <w:sz w:val="24"/>
          <w:szCs w:val="24"/>
        </w:rPr>
      </w:pPr>
    </w:p>
    <w:p w14:paraId="3A0EA22C" w14:textId="6E20BA8F" w:rsidR="00C97B99" w:rsidRDefault="00C97B99" w:rsidP="00C97B99">
      <w:pPr>
        <w:pStyle w:val="PHEBodycopy"/>
        <w:spacing w:line="360" w:lineRule="auto"/>
        <w:rPr>
          <w:rFonts w:cs="Arial"/>
        </w:rPr>
      </w:pPr>
      <w:r w:rsidRPr="42B9B868">
        <w:rPr>
          <w:rFonts w:cs="Arial"/>
        </w:rPr>
        <w:t xml:space="preserve">As part of the NCMP, we may share your phone number with </w:t>
      </w:r>
      <w:hyperlink r:id="rId13" w:history="1">
        <w:r w:rsidR="00453652">
          <w:rPr>
            <w:rStyle w:val="Hyperlink"/>
            <w:rFonts w:cs="Arial"/>
          </w:rPr>
          <w:t>Maximus</w:t>
        </w:r>
      </w:hyperlink>
      <w:r w:rsidRPr="42B9B868">
        <w:rPr>
          <w:rFonts w:cs="Arial"/>
        </w:rPr>
        <w:t>,</w:t>
      </w:r>
      <w:r>
        <w:rPr>
          <w:rFonts w:cs="Arial"/>
        </w:rPr>
        <w:t xml:space="preserve"> who deliver Healthier Lifestyle Programmes for</w:t>
      </w:r>
      <w:r w:rsidRPr="42B9B868">
        <w:rPr>
          <w:rFonts w:cs="Arial"/>
        </w:rPr>
        <w:t xml:space="preserve"> children</w:t>
      </w:r>
      <w:r>
        <w:rPr>
          <w:rFonts w:cs="Arial"/>
        </w:rPr>
        <w:t xml:space="preserve">, </w:t>
      </w:r>
      <w:r w:rsidRPr="42B9B868">
        <w:rPr>
          <w:rFonts w:cs="Arial"/>
        </w:rPr>
        <w:t>young people</w:t>
      </w:r>
      <w:r>
        <w:rPr>
          <w:rFonts w:cs="Arial"/>
        </w:rPr>
        <w:t xml:space="preserve"> and families in Gloucestershire</w:t>
      </w:r>
      <w:r w:rsidRPr="42B9B868">
        <w:rPr>
          <w:rFonts w:cs="Arial"/>
        </w:rPr>
        <w:t>. If your phone number is shared, a member of the friendly team may be in touch to</w:t>
      </w:r>
      <w:r>
        <w:rPr>
          <w:rFonts w:cs="Arial"/>
        </w:rPr>
        <w:t xml:space="preserve"> let you know the offers available in your local area.</w:t>
      </w:r>
      <w:r w:rsidRPr="42B9B868">
        <w:rPr>
          <w:rFonts w:cs="Arial"/>
        </w:rPr>
        <w:t xml:space="preserve"> </w:t>
      </w:r>
    </w:p>
    <w:p w14:paraId="35CEE164" w14:textId="2E273237" w:rsidR="000C7E18" w:rsidRDefault="000C7E18" w:rsidP="000B79F5">
      <w:pPr>
        <w:pStyle w:val="PHEBodycopy"/>
        <w:spacing w:line="360" w:lineRule="auto"/>
        <w:rPr>
          <w:rFonts w:cs="Arial"/>
          <w:b/>
          <w:bCs/>
          <w:szCs w:val="24"/>
        </w:rPr>
      </w:pPr>
    </w:p>
    <w:p w14:paraId="7CEF5CC3" w14:textId="0E831433" w:rsidR="002430E1" w:rsidRPr="000C7E18" w:rsidRDefault="000C7E18" w:rsidP="000B79F5">
      <w:pPr>
        <w:pStyle w:val="PHEBodycopy"/>
        <w:spacing w:line="360" w:lineRule="auto"/>
        <w:rPr>
          <w:rFonts w:cs="Arial"/>
          <w:szCs w:val="24"/>
        </w:rPr>
      </w:pPr>
      <w:r>
        <w:rPr>
          <w:rFonts w:cs="Arial"/>
          <w:szCs w:val="24"/>
        </w:rPr>
        <w:t xml:space="preserve">To understand more about the data we collect, how we use and protect it, please read </w:t>
      </w:r>
      <w:hyperlink r:id="rId14" w:history="1">
        <w:r w:rsidR="00761075">
          <w:rPr>
            <w:rStyle w:val="Hyperlink"/>
            <w:rFonts w:cs="Arial"/>
            <w:szCs w:val="24"/>
          </w:rPr>
          <w:t>Gloucestershire’s NCMP Privacy Notice</w:t>
        </w:r>
      </w:hyperlink>
      <w:r w:rsidR="00E25062">
        <w:rPr>
          <w:rFonts w:cs="Arial"/>
          <w:szCs w:val="24"/>
        </w:rPr>
        <w:t xml:space="preserve"> and the </w:t>
      </w:r>
      <w:hyperlink r:id="rId15" w:history="1">
        <w:r w:rsidR="00306BB0" w:rsidRPr="00306BB0">
          <w:rPr>
            <w:rStyle w:val="Hyperlink"/>
            <w:rFonts w:cs="Arial"/>
            <w:szCs w:val="24"/>
          </w:rPr>
          <w:t>Department of Health and Social Care</w:t>
        </w:r>
        <w:r w:rsidR="00B9658F">
          <w:rPr>
            <w:rStyle w:val="Hyperlink"/>
            <w:rFonts w:cs="Arial"/>
            <w:szCs w:val="24"/>
          </w:rPr>
          <w:t xml:space="preserve"> (DHSC)</w:t>
        </w:r>
        <w:r w:rsidR="00306BB0" w:rsidRPr="00306BB0">
          <w:rPr>
            <w:rStyle w:val="Hyperlink"/>
            <w:rFonts w:cs="Arial"/>
            <w:szCs w:val="24"/>
          </w:rPr>
          <w:t xml:space="preserve"> NCMP Privacy Notice.</w:t>
        </w:r>
      </w:hyperlink>
    </w:p>
    <w:p w14:paraId="0C9930E5" w14:textId="77777777" w:rsidR="00E01139" w:rsidRDefault="00E01139" w:rsidP="00C570D0">
      <w:pPr>
        <w:autoSpaceDE w:val="0"/>
        <w:autoSpaceDN w:val="0"/>
        <w:adjustRightInd w:val="0"/>
        <w:spacing w:before="240" w:after="0" w:line="360" w:lineRule="auto"/>
        <w:jc w:val="both"/>
        <w:rPr>
          <w:rFonts w:ascii="Arial" w:hAnsi="Arial" w:cs="Arial"/>
          <w:color w:val="000000"/>
          <w:sz w:val="10"/>
          <w:szCs w:val="10"/>
        </w:rPr>
      </w:pPr>
    </w:p>
    <w:p w14:paraId="3FE18B83" w14:textId="4AB1E659" w:rsidR="00162583" w:rsidRPr="00162583" w:rsidRDefault="00EF6484" w:rsidP="00162583">
      <w:pPr>
        <w:pStyle w:val="Heading4"/>
        <w:spacing w:line="360" w:lineRule="auto"/>
        <w:rPr>
          <w:rFonts w:cs="Arial"/>
          <w:color w:val="auto"/>
          <w:szCs w:val="24"/>
        </w:rPr>
      </w:pPr>
      <w:r w:rsidRPr="00B5151A">
        <w:rPr>
          <w:rFonts w:cs="Arial"/>
          <w:color w:val="auto"/>
          <w:szCs w:val="24"/>
        </w:rPr>
        <w:t xml:space="preserve">Withdrawing your child from the Programme </w:t>
      </w:r>
    </w:p>
    <w:p w14:paraId="1BC28D9D" w14:textId="5A9ECE4F" w:rsidR="00162583" w:rsidRDefault="4D9C79F1" w:rsidP="000B79F5">
      <w:p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You do not need to do anything i</w:t>
      </w:r>
      <w:r w:rsidR="70B1A0AB" w:rsidRPr="42B9B868">
        <w:rPr>
          <w:rFonts w:ascii="Arial" w:hAnsi="Arial" w:cs="Arial"/>
          <w:color w:val="000000" w:themeColor="text1"/>
          <w:sz w:val="24"/>
          <w:szCs w:val="24"/>
        </w:rPr>
        <w:t>f you are happy for your child to</w:t>
      </w:r>
      <w:r w:rsidRPr="42B9B868">
        <w:rPr>
          <w:rFonts w:ascii="Arial" w:hAnsi="Arial" w:cs="Arial"/>
          <w:color w:val="000000" w:themeColor="text1"/>
          <w:sz w:val="24"/>
          <w:szCs w:val="24"/>
        </w:rPr>
        <w:t>:</w:t>
      </w:r>
    </w:p>
    <w:p w14:paraId="0572062D" w14:textId="77777777" w:rsidR="008E5F82" w:rsidRPr="008E5F82" w:rsidRDefault="008E5F82" w:rsidP="42B9B868">
      <w:pPr>
        <w:spacing w:after="0" w:line="360" w:lineRule="auto"/>
        <w:jc w:val="both"/>
        <w:rPr>
          <w:rFonts w:ascii="Arial" w:hAnsi="Arial" w:cs="Arial"/>
          <w:color w:val="000000" w:themeColor="text1"/>
          <w:sz w:val="12"/>
          <w:szCs w:val="12"/>
        </w:rPr>
      </w:pPr>
    </w:p>
    <w:p w14:paraId="0E2D5204" w14:textId="1079AA8C" w:rsidR="000B79F5" w:rsidRPr="00C570D0" w:rsidRDefault="00E01139" w:rsidP="00C570D0">
      <w:pPr>
        <w:pStyle w:val="ListParagraph"/>
        <w:numPr>
          <w:ilvl w:val="0"/>
          <w:numId w:val="2"/>
        </w:numPr>
        <w:autoSpaceDE w:val="0"/>
        <w:autoSpaceDN w:val="0"/>
        <w:adjustRightInd w:val="0"/>
        <w:spacing w:after="0" w:line="360" w:lineRule="auto"/>
        <w:jc w:val="both"/>
        <w:rPr>
          <w:rFonts w:ascii="Arial" w:hAnsi="Arial" w:cs="Arial"/>
          <w:color w:val="000000"/>
          <w:sz w:val="24"/>
          <w:szCs w:val="24"/>
        </w:rPr>
      </w:pPr>
      <w:r w:rsidRPr="000F6526">
        <w:rPr>
          <w:rFonts w:ascii="Arial" w:hAnsi="Arial" w:cs="Arial"/>
          <w:color w:val="000000"/>
          <w:sz w:val="24"/>
          <w:szCs w:val="24"/>
        </w:rPr>
        <w:t xml:space="preserve">be weighed and measured, </w:t>
      </w:r>
    </w:p>
    <w:p w14:paraId="0F5A7799" w14:textId="4296DAF8" w:rsidR="00C570D0" w:rsidRPr="00113DEF" w:rsidRDefault="6C315C58" w:rsidP="000B79F5">
      <w:pPr>
        <w:pStyle w:val="ListParagraph"/>
        <w:numPr>
          <w:ilvl w:val="0"/>
          <w:numId w:val="2"/>
        </w:num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 xml:space="preserve">and for your phone number to be shared with </w:t>
      </w:r>
      <w:r w:rsidR="00AB6C6A">
        <w:rPr>
          <w:rFonts w:ascii="Arial" w:hAnsi="Arial" w:cs="Arial"/>
          <w:color w:val="000000" w:themeColor="text1"/>
          <w:sz w:val="24"/>
          <w:szCs w:val="24"/>
        </w:rPr>
        <w:t>Maximus.</w:t>
      </w:r>
    </w:p>
    <w:p w14:paraId="2630F54E" w14:textId="77777777" w:rsidR="002613AB" w:rsidRDefault="002613AB" w:rsidP="000B79F5">
      <w:pPr>
        <w:autoSpaceDE w:val="0"/>
        <w:autoSpaceDN w:val="0"/>
        <w:adjustRightInd w:val="0"/>
        <w:spacing w:after="0" w:line="360" w:lineRule="auto"/>
        <w:jc w:val="both"/>
        <w:rPr>
          <w:rFonts w:ascii="Arial" w:hAnsi="Arial" w:cs="Arial"/>
          <w:color w:val="000000"/>
          <w:sz w:val="24"/>
          <w:szCs w:val="24"/>
        </w:rPr>
      </w:pPr>
    </w:p>
    <w:p w14:paraId="6BE844FF" w14:textId="7C85576B" w:rsidR="00DB3EA8" w:rsidRDefault="00DB3EA8" w:rsidP="00DB3EA8">
      <w:p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 xml:space="preserve">If you do not want your child to take part in the NCMP, please complete the </w:t>
      </w:r>
      <w:hyperlink r:id="rId16" w:history="1">
        <w:r>
          <w:rPr>
            <w:rStyle w:val="Hyperlink"/>
            <w:rFonts w:ascii="Arial" w:hAnsi="Arial" w:cs="Arial"/>
            <w:sz w:val="24"/>
            <w:szCs w:val="24"/>
          </w:rPr>
          <w:t>online opt out form (here).</w:t>
        </w:r>
      </w:hyperlink>
      <w:r w:rsidRPr="42B9B868">
        <w:rPr>
          <w:rFonts w:ascii="Arial" w:hAnsi="Arial" w:cs="Arial"/>
          <w:color w:val="000000" w:themeColor="text1"/>
          <w:sz w:val="24"/>
          <w:szCs w:val="24"/>
        </w:rPr>
        <w:t xml:space="preserve"> </w:t>
      </w:r>
      <w:r>
        <w:rPr>
          <w:rFonts w:ascii="Arial" w:hAnsi="Arial" w:cs="Arial"/>
          <w:color w:val="000000" w:themeColor="text1"/>
          <w:sz w:val="24"/>
          <w:szCs w:val="24"/>
        </w:rPr>
        <w:t>If you feel comfortable</w:t>
      </w:r>
      <w:r w:rsidRPr="42B9B868">
        <w:rPr>
          <w:rFonts w:ascii="Arial" w:hAnsi="Arial" w:cs="Arial"/>
          <w:color w:val="000000" w:themeColor="text1"/>
          <w:sz w:val="24"/>
          <w:szCs w:val="24"/>
        </w:rPr>
        <w:t xml:space="preserve">, please </w:t>
      </w:r>
      <w:r>
        <w:rPr>
          <w:rFonts w:ascii="Arial" w:hAnsi="Arial" w:cs="Arial"/>
          <w:color w:val="000000" w:themeColor="text1"/>
          <w:sz w:val="24"/>
          <w:szCs w:val="24"/>
        </w:rPr>
        <w:t>tell</w:t>
      </w:r>
      <w:r w:rsidRPr="42B9B868">
        <w:rPr>
          <w:rFonts w:ascii="Arial" w:hAnsi="Arial" w:cs="Arial"/>
          <w:color w:val="000000" w:themeColor="text1"/>
          <w:sz w:val="24"/>
          <w:szCs w:val="24"/>
        </w:rPr>
        <w:t xml:space="preserve"> us the reason why you would prefer </w:t>
      </w:r>
      <w:r w:rsidR="00966FDE">
        <w:rPr>
          <w:rFonts w:ascii="Arial" w:hAnsi="Arial" w:cs="Arial"/>
          <w:color w:val="000000" w:themeColor="text1"/>
          <w:sz w:val="24"/>
          <w:szCs w:val="24"/>
        </w:rPr>
        <w:t>your child to not participate in the</w:t>
      </w:r>
      <w:r w:rsidRPr="42B9B868">
        <w:rPr>
          <w:rFonts w:ascii="Arial" w:hAnsi="Arial" w:cs="Arial"/>
          <w:color w:val="000000" w:themeColor="text1"/>
          <w:sz w:val="24"/>
          <w:szCs w:val="24"/>
        </w:rPr>
        <w:t xml:space="preserve"> NCMP.</w:t>
      </w:r>
    </w:p>
    <w:p w14:paraId="78160F52" w14:textId="77777777" w:rsidR="00222866" w:rsidRDefault="00222866" w:rsidP="000B79F5">
      <w:pPr>
        <w:spacing w:line="360" w:lineRule="auto"/>
        <w:jc w:val="both"/>
        <w:rPr>
          <w:rFonts w:ascii="Arial" w:hAnsi="Arial" w:cs="Arial"/>
          <w:b/>
          <w:sz w:val="24"/>
          <w:szCs w:val="24"/>
        </w:rPr>
      </w:pPr>
    </w:p>
    <w:p w14:paraId="325CD2FE" w14:textId="7AA71D25" w:rsidR="00751F76" w:rsidRPr="00B5151A" w:rsidRDefault="00BC228E" w:rsidP="000B79F5">
      <w:pPr>
        <w:spacing w:line="360" w:lineRule="auto"/>
        <w:jc w:val="both"/>
        <w:rPr>
          <w:rFonts w:ascii="Arial" w:hAnsi="Arial" w:cs="Arial"/>
          <w:b/>
          <w:sz w:val="24"/>
          <w:szCs w:val="24"/>
        </w:rPr>
      </w:pPr>
      <w:r w:rsidRPr="00B5151A">
        <w:rPr>
          <w:rFonts w:ascii="Arial" w:hAnsi="Arial" w:cs="Arial"/>
          <w:b/>
          <w:sz w:val="24"/>
          <w:szCs w:val="24"/>
        </w:rPr>
        <w:t xml:space="preserve">NCMP - </w:t>
      </w:r>
      <w:r w:rsidR="00F03507" w:rsidRPr="00B5151A">
        <w:rPr>
          <w:rFonts w:ascii="Arial" w:hAnsi="Arial" w:cs="Arial"/>
          <w:b/>
          <w:sz w:val="24"/>
          <w:szCs w:val="24"/>
        </w:rPr>
        <w:t>r</w:t>
      </w:r>
      <w:r w:rsidR="00751F76" w:rsidRPr="00B5151A">
        <w:rPr>
          <w:rFonts w:ascii="Arial" w:hAnsi="Arial" w:cs="Arial"/>
          <w:b/>
          <w:sz w:val="24"/>
          <w:szCs w:val="24"/>
        </w:rPr>
        <w:t>eceiving y</w:t>
      </w:r>
      <w:r w:rsidR="00153DC3" w:rsidRPr="00B5151A">
        <w:rPr>
          <w:rFonts w:ascii="Arial" w:hAnsi="Arial" w:cs="Arial"/>
          <w:b/>
          <w:sz w:val="24"/>
          <w:szCs w:val="24"/>
        </w:rPr>
        <w:t>our child’s measurement results</w:t>
      </w:r>
    </w:p>
    <w:p w14:paraId="3B66BEDF" w14:textId="77777777" w:rsidR="008206D7" w:rsidRPr="009F4DC4" w:rsidRDefault="008206D7" w:rsidP="008206D7">
      <w:pPr>
        <w:spacing w:after="0" w:line="360" w:lineRule="auto"/>
        <w:jc w:val="both"/>
        <w:rPr>
          <w:rFonts w:ascii="Arial" w:hAnsi="Arial" w:cs="Arial"/>
          <w:color w:val="000000"/>
          <w:sz w:val="24"/>
          <w:szCs w:val="24"/>
        </w:rPr>
      </w:pPr>
      <w:r w:rsidRPr="00F03507">
        <w:rPr>
          <w:rFonts w:ascii="Arial" w:hAnsi="Arial" w:cs="Arial"/>
          <w:color w:val="000000"/>
          <w:sz w:val="24"/>
          <w:szCs w:val="24"/>
        </w:rPr>
        <w:t xml:space="preserve">You will receive a letter offering free </w:t>
      </w:r>
      <w:r>
        <w:rPr>
          <w:rFonts w:ascii="Arial" w:hAnsi="Arial" w:cs="Arial"/>
          <w:color w:val="000000"/>
          <w:sz w:val="24"/>
          <w:szCs w:val="24"/>
        </w:rPr>
        <w:t xml:space="preserve">healthy lifestyle </w:t>
      </w:r>
      <w:r w:rsidRPr="00F03507">
        <w:rPr>
          <w:rFonts w:ascii="Arial" w:hAnsi="Arial" w:cs="Arial"/>
          <w:color w:val="000000"/>
          <w:sz w:val="24"/>
          <w:szCs w:val="24"/>
        </w:rPr>
        <w:t>support for your child</w:t>
      </w:r>
      <w:r>
        <w:rPr>
          <w:rFonts w:ascii="Arial" w:hAnsi="Arial" w:cs="Arial"/>
          <w:color w:val="000000"/>
          <w:sz w:val="24"/>
          <w:szCs w:val="24"/>
        </w:rPr>
        <w:t>(</w:t>
      </w:r>
      <w:r w:rsidRPr="00F03507">
        <w:rPr>
          <w:rFonts w:ascii="Arial" w:hAnsi="Arial" w:cs="Arial"/>
          <w:color w:val="000000"/>
          <w:sz w:val="24"/>
          <w:szCs w:val="24"/>
        </w:rPr>
        <w:t>ren</w:t>
      </w:r>
      <w:r>
        <w:rPr>
          <w:rFonts w:ascii="Arial" w:hAnsi="Arial" w:cs="Arial"/>
          <w:color w:val="000000"/>
          <w:sz w:val="24"/>
          <w:szCs w:val="24"/>
        </w:rPr>
        <w:t>)</w:t>
      </w:r>
      <w:r w:rsidRPr="00F03507">
        <w:rPr>
          <w:rFonts w:ascii="Arial" w:hAnsi="Arial" w:cs="Arial"/>
          <w:color w:val="000000"/>
          <w:sz w:val="24"/>
          <w:szCs w:val="24"/>
        </w:rPr>
        <w:t xml:space="preserve"> and family if your child's results</w:t>
      </w:r>
      <w:r>
        <w:rPr>
          <w:rFonts w:ascii="Arial" w:hAnsi="Arial" w:cs="Arial"/>
          <w:color w:val="000000"/>
          <w:sz w:val="24"/>
          <w:szCs w:val="24"/>
        </w:rPr>
        <w:t xml:space="preserve"> fall above or below the</w:t>
      </w:r>
      <w:r w:rsidRPr="00F03507">
        <w:rPr>
          <w:rFonts w:ascii="Arial" w:hAnsi="Arial" w:cs="Arial"/>
          <w:color w:val="000000"/>
          <w:sz w:val="24"/>
          <w:szCs w:val="24"/>
        </w:rPr>
        <w:t xml:space="preserve"> </w:t>
      </w:r>
      <w:r w:rsidRPr="00157D36">
        <w:rPr>
          <w:rFonts w:ascii="Arial" w:hAnsi="Arial" w:cs="Arial"/>
          <w:color w:val="000000"/>
          <w:sz w:val="24"/>
          <w:szCs w:val="24"/>
        </w:rPr>
        <w:t>ideal healthy weight for their age, sex and height</w:t>
      </w:r>
      <w:r w:rsidRPr="00F03507">
        <w:rPr>
          <w:rFonts w:ascii="Arial" w:hAnsi="Arial" w:cs="Arial"/>
          <w:color w:val="000000"/>
          <w:sz w:val="24"/>
          <w:szCs w:val="24"/>
        </w:rPr>
        <w:t xml:space="preserve">. The letter will also </w:t>
      </w:r>
      <w:r>
        <w:rPr>
          <w:rFonts w:ascii="Arial" w:hAnsi="Arial" w:cs="Arial"/>
          <w:color w:val="000000"/>
          <w:sz w:val="24"/>
          <w:szCs w:val="24"/>
        </w:rPr>
        <w:t>include</w:t>
      </w:r>
      <w:r w:rsidRPr="00F03507">
        <w:rPr>
          <w:rFonts w:ascii="Arial" w:hAnsi="Arial" w:cs="Arial"/>
          <w:color w:val="000000"/>
          <w:sz w:val="24"/>
          <w:szCs w:val="24"/>
        </w:rPr>
        <w:t xml:space="preserve"> further information on the NCMP process.</w:t>
      </w:r>
      <w:r>
        <w:rPr>
          <w:rFonts w:ascii="Arial" w:hAnsi="Arial" w:cs="Arial"/>
          <w:color w:val="000000"/>
          <w:sz w:val="24"/>
          <w:szCs w:val="24"/>
        </w:rPr>
        <w:t xml:space="preserve"> </w:t>
      </w:r>
    </w:p>
    <w:p w14:paraId="4A59B82A" w14:textId="77777777" w:rsidR="00BC228E" w:rsidRPr="009F4DC4" w:rsidRDefault="00BC228E" w:rsidP="000B79F5">
      <w:pPr>
        <w:spacing w:after="0" w:line="360" w:lineRule="auto"/>
        <w:jc w:val="both"/>
        <w:rPr>
          <w:rFonts w:ascii="Arial" w:hAnsi="Arial" w:cs="Arial"/>
          <w:color w:val="000000"/>
          <w:sz w:val="24"/>
          <w:szCs w:val="24"/>
        </w:rPr>
      </w:pPr>
    </w:p>
    <w:p w14:paraId="2C4EC60D" w14:textId="77777777" w:rsidR="000946EF" w:rsidRPr="009F4DC4" w:rsidRDefault="000946EF" w:rsidP="000946EF">
      <w:pPr>
        <w:spacing w:after="0" w:line="360" w:lineRule="auto"/>
        <w:jc w:val="both"/>
        <w:rPr>
          <w:rFonts w:ascii="Arial" w:hAnsi="Arial" w:cs="Arial"/>
          <w:color w:val="000000"/>
          <w:sz w:val="24"/>
          <w:szCs w:val="24"/>
        </w:rPr>
      </w:pPr>
    </w:p>
    <w:p w14:paraId="6510B0BE" w14:textId="744EA1EA" w:rsidR="000946EF" w:rsidRDefault="000946EF" w:rsidP="000946EF">
      <w:pPr>
        <w:autoSpaceDE w:val="0"/>
        <w:autoSpaceDN w:val="0"/>
        <w:adjustRightInd w:val="0"/>
        <w:spacing w:after="0" w:line="360" w:lineRule="auto"/>
        <w:jc w:val="both"/>
        <w:rPr>
          <w:rFonts w:ascii="Arial" w:hAnsi="Arial" w:cs="Arial"/>
          <w:sz w:val="24"/>
          <w:szCs w:val="24"/>
        </w:rPr>
      </w:pPr>
      <w:r w:rsidRPr="42B9B868">
        <w:rPr>
          <w:rFonts w:ascii="Arial" w:hAnsi="Arial" w:cs="Arial"/>
          <w:color w:val="000000" w:themeColor="text1"/>
          <w:sz w:val="24"/>
          <w:szCs w:val="24"/>
        </w:rPr>
        <w:lastRenderedPageBreak/>
        <w:t xml:space="preserve">If your child's results are </w:t>
      </w:r>
      <w:r>
        <w:rPr>
          <w:rFonts w:ascii="Arial" w:hAnsi="Arial" w:cs="Arial"/>
          <w:color w:val="000000" w:themeColor="text1"/>
          <w:sz w:val="24"/>
          <w:szCs w:val="24"/>
        </w:rPr>
        <w:t>as expected</w:t>
      </w:r>
      <w:r w:rsidRPr="00157D36">
        <w:rPr>
          <w:rFonts w:ascii="Arial" w:hAnsi="Arial" w:cs="Arial"/>
          <w:color w:val="000000" w:themeColor="text1"/>
          <w:sz w:val="24"/>
          <w:szCs w:val="24"/>
        </w:rPr>
        <w:t xml:space="preserve"> for their age, sex and height </w:t>
      </w:r>
      <w:r w:rsidR="009D7FC6">
        <w:rPr>
          <w:rFonts w:ascii="Arial" w:hAnsi="Arial" w:cs="Arial"/>
          <w:color w:val="000000" w:themeColor="text1"/>
          <w:sz w:val="24"/>
          <w:szCs w:val="24"/>
        </w:rPr>
        <w:t>but</w:t>
      </w:r>
      <w:r w:rsidRPr="42B9B868">
        <w:rPr>
          <w:rFonts w:ascii="Arial" w:hAnsi="Arial" w:cs="Arial"/>
          <w:color w:val="000000" w:themeColor="text1"/>
          <w:sz w:val="24"/>
          <w:szCs w:val="24"/>
        </w:rPr>
        <w:t xml:space="preserve"> you </w:t>
      </w:r>
      <w:r>
        <w:rPr>
          <w:rFonts w:ascii="Arial" w:hAnsi="Arial" w:cs="Arial"/>
          <w:color w:val="000000" w:themeColor="text1"/>
          <w:sz w:val="24"/>
          <w:szCs w:val="24"/>
        </w:rPr>
        <w:t>would still like</w:t>
      </w:r>
      <w:r w:rsidRPr="42B9B868">
        <w:rPr>
          <w:rFonts w:ascii="Arial" w:hAnsi="Arial" w:cs="Arial"/>
          <w:color w:val="000000" w:themeColor="text1"/>
          <w:sz w:val="24"/>
          <w:szCs w:val="24"/>
        </w:rPr>
        <w:t xml:space="preserve"> to </w:t>
      </w:r>
      <w:r w:rsidR="00C27E37">
        <w:rPr>
          <w:rFonts w:ascii="Arial" w:hAnsi="Arial" w:cs="Arial"/>
          <w:color w:val="000000" w:themeColor="text1"/>
          <w:sz w:val="24"/>
          <w:szCs w:val="24"/>
        </w:rPr>
        <w:t>see their measurements</w:t>
      </w:r>
      <w:r w:rsidRPr="42B9B868">
        <w:rPr>
          <w:rFonts w:ascii="Arial" w:hAnsi="Arial" w:cs="Arial"/>
          <w:color w:val="000000" w:themeColor="text1"/>
          <w:sz w:val="24"/>
          <w:szCs w:val="24"/>
        </w:rPr>
        <w:t xml:space="preserve">, please complete the </w:t>
      </w:r>
      <w:hyperlink r:id="rId17">
        <w:r>
          <w:rPr>
            <w:rStyle w:val="Hyperlink"/>
            <w:rFonts w:ascii="Arial" w:hAnsi="Arial" w:cs="Arial"/>
            <w:sz w:val="24"/>
            <w:szCs w:val="24"/>
          </w:rPr>
          <w:t>online results form (here).</w:t>
        </w:r>
      </w:hyperlink>
      <w:r w:rsidRPr="42B9B868">
        <w:rPr>
          <w:rFonts w:ascii="Arial" w:hAnsi="Arial" w:cs="Arial"/>
          <w:color w:val="000000" w:themeColor="text1"/>
          <w:sz w:val="24"/>
          <w:szCs w:val="24"/>
        </w:rPr>
        <w:t xml:space="preserve"> </w:t>
      </w:r>
    </w:p>
    <w:p w14:paraId="52CCEF36" w14:textId="77777777" w:rsidR="00E754CB" w:rsidRDefault="00E754CB" w:rsidP="000B79F5">
      <w:pPr>
        <w:autoSpaceDE w:val="0"/>
        <w:autoSpaceDN w:val="0"/>
        <w:adjustRightInd w:val="0"/>
        <w:spacing w:after="0" w:line="360" w:lineRule="auto"/>
        <w:jc w:val="both"/>
        <w:rPr>
          <w:rFonts w:ascii="Arial" w:hAnsi="Arial" w:cs="Arial"/>
          <w:sz w:val="24"/>
          <w:szCs w:val="24"/>
        </w:rPr>
      </w:pPr>
    </w:p>
    <w:p w14:paraId="77772B2B" w14:textId="6CB04F45" w:rsidR="00E754CB" w:rsidRPr="00555D3E" w:rsidRDefault="00E754CB" w:rsidP="000B79F5">
      <w:pPr>
        <w:autoSpaceDE w:val="0"/>
        <w:autoSpaceDN w:val="0"/>
        <w:adjustRightInd w:val="0"/>
        <w:spacing w:after="0" w:line="360" w:lineRule="auto"/>
        <w:jc w:val="both"/>
        <w:rPr>
          <w:rFonts w:ascii="Arial" w:hAnsi="Arial" w:cs="Arial"/>
          <w:b/>
          <w:bCs/>
          <w:sz w:val="24"/>
          <w:szCs w:val="24"/>
        </w:rPr>
      </w:pPr>
      <w:r w:rsidRPr="00006695">
        <w:rPr>
          <w:rFonts w:ascii="Arial" w:hAnsi="Arial" w:cs="Arial"/>
          <w:b/>
          <w:bCs/>
          <w:sz w:val="24"/>
          <w:szCs w:val="24"/>
        </w:rPr>
        <w:t>Transition to secondary school</w:t>
      </w:r>
    </w:p>
    <w:p w14:paraId="1F39C98F" w14:textId="17FB38B7" w:rsidR="00E754CB" w:rsidRDefault="00E754CB" w:rsidP="000B79F5">
      <w:pPr>
        <w:autoSpaceDE w:val="0"/>
        <w:autoSpaceDN w:val="0"/>
        <w:adjustRightInd w:val="0"/>
        <w:spacing w:after="0" w:line="360" w:lineRule="auto"/>
        <w:jc w:val="both"/>
        <w:rPr>
          <w:rFonts w:ascii="Arial" w:hAnsi="Arial" w:cs="Arial"/>
          <w:sz w:val="24"/>
          <w:szCs w:val="24"/>
        </w:rPr>
      </w:pPr>
      <w:r>
        <w:rPr>
          <w:rFonts w:ascii="Arial" w:hAnsi="Arial" w:cs="Arial"/>
          <w:sz w:val="24"/>
          <w:szCs w:val="24"/>
        </w:rPr>
        <w:t>Throughout year 6</w:t>
      </w:r>
      <w:r w:rsidR="00E61B79">
        <w:rPr>
          <w:rFonts w:ascii="Arial" w:hAnsi="Arial" w:cs="Arial"/>
          <w:sz w:val="24"/>
          <w:szCs w:val="24"/>
        </w:rPr>
        <w:t>,</w:t>
      </w:r>
      <w:r>
        <w:rPr>
          <w:rFonts w:ascii="Arial" w:hAnsi="Arial" w:cs="Arial"/>
          <w:sz w:val="24"/>
          <w:szCs w:val="24"/>
        </w:rPr>
        <w:t xml:space="preserve"> your child’s school will be supporting them to make the next big step – moving to secondary school.  Whilst for many children this is an exciting time and they will have the usual nerves and apprehension</w:t>
      </w:r>
      <w:r w:rsidR="00555D3E">
        <w:rPr>
          <w:rFonts w:ascii="Arial" w:hAnsi="Arial" w:cs="Arial"/>
          <w:sz w:val="24"/>
          <w:szCs w:val="24"/>
        </w:rPr>
        <w:t>,</w:t>
      </w:r>
      <w:r>
        <w:rPr>
          <w:rFonts w:ascii="Arial" w:hAnsi="Arial" w:cs="Arial"/>
          <w:sz w:val="24"/>
          <w:szCs w:val="24"/>
        </w:rPr>
        <w:t xml:space="preserve"> some children will struggle to settle when they get there.</w:t>
      </w:r>
      <w:r w:rsidR="00E61B79">
        <w:rPr>
          <w:rFonts w:ascii="Arial" w:hAnsi="Arial" w:cs="Arial"/>
          <w:sz w:val="24"/>
          <w:szCs w:val="24"/>
        </w:rPr>
        <w:t xml:space="preserve"> </w:t>
      </w:r>
      <w:r>
        <w:rPr>
          <w:rFonts w:ascii="Arial" w:hAnsi="Arial" w:cs="Arial"/>
          <w:sz w:val="24"/>
          <w:szCs w:val="24"/>
        </w:rPr>
        <w:t xml:space="preserve">The </w:t>
      </w:r>
      <w:r w:rsidR="00E61B79">
        <w:rPr>
          <w:rFonts w:ascii="Arial" w:hAnsi="Arial" w:cs="Arial"/>
          <w:sz w:val="24"/>
          <w:szCs w:val="24"/>
        </w:rPr>
        <w:t>S</w:t>
      </w:r>
      <w:r>
        <w:rPr>
          <w:rFonts w:ascii="Arial" w:hAnsi="Arial" w:cs="Arial"/>
          <w:sz w:val="24"/>
          <w:szCs w:val="24"/>
        </w:rPr>
        <w:t xml:space="preserve">chool </w:t>
      </w:r>
      <w:r w:rsidR="00E61B79">
        <w:rPr>
          <w:rFonts w:ascii="Arial" w:hAnsi="Arial" w:cs="Arial"/>
          <w:sz w:val="24"/>
          <w:szCs w:val="24"/>
        </w:rPr>
        <w:t>N</w:t>
      </w:r>
      <w:r>
        <w:rPr>
          <w:rFonts w:ascii="Arial" w:hAnsi="Arial" w:cs="Arial"/>
          <w:sz w:val="24"/>
          <w:szCs w:val="24"/>
        </w:rPr>
        <w:t xml:space="preserve">ursing </w:t>
      </w:r>
      <w:r w:rsidR="00E61B79">
        <w:rPr>
          <w:rFonts w:ascii="Arial" w:hAnsi="Arial" w:cs="Arial"/>
          <w:sz w:val="24"/>
          <w:szCs w:val="24"/>
        </w:rPr>
        <w:t>T</w:t>
      </w:r>
      <w:r>
        <w:rPr>
          <w:rFonts w:ascii="Arial" w:hAnsi="Arial" w:cs="Arial"/>
          <w:sz w:val="24"/>
          <w:szCs w:val="24"/>
        </w:rPr>
        <w:t xml:space="preserve">eam are </w:t>
      </w:r>
      <w:r w:rsidR="00555D3E">
        <w:rPr>
          <w:rFonts w:ascii="Arial" w:hAnsi="Arial" w:cs="Arial"/>
          <w:sz w:val="24"/>
          <w:szCs w:val="24"/>
        </w:rPr>
        <w:t>here</w:t>
      </w:r>
      <w:r>
        <w:rPr>
          <w:rFonts w:ascii="Arial" w:hAnsi="Arial" w:cs="Arial"/>
          <w:sz w:val="24"/>
          <w:szCs w:val="24"/>
        </w:rPr>
        <w:t xml:space="preserve"> to help</w:t>
      </w:r>
      <w:r w:rsidR="00555D3E">
        <w:rPr>
          <w:rFonts w:ascii="Arial" w:hAnsi="Arial" w:cs="Arial"/>
          <w:sz w:val="24"/>
          <w:szCs w:val="24"/>
        </w:rPr>
        <w:t xml:space="preserve">. </w:t>
      </w:r>
      <w:r>
        <w:rPr>
          <w:rFonts w:ascii="Arial" w:hAnsi="Arial" w:cs="Arial"/>
          <w:sz w:val="24"/>
          <w:szCs w:val="24"/>
        </w:rPr>
        <w:t xml:space="preserve">All secondary schools host a drop-in where your child can visit the </w:t>
      </w:r>
      <w:r w:rsidR="00E61B79">
        <w:rPr>
          <w:rFonts w:ascii="Arial" w:hAnsi="Arial" w:cs="Arial"/>
          <w:sz w:val="24"/>
          <w:szCs w:val="24"/>
        </w:rPr>
        <w:t>S</w:t>
      </w:r>
      <w:r>
        <w:rPr>
          <w:rFonts w:ascii="Arial" w:hAnsi="Arial" w:cs="Arial"/>
          <w:sz w:val="24"/>
          <w:szCs w:val="24"/>
        </w:rPr>
        <w:t xml:space="preserve">chool </w:t>
      </w:r>
      <w:r w:rsidR="00E61B79">
        <w:rPr>
          <w:rFonts w:ascii="Arial" w:hAnsi="Arial" w:cs="Arial"/>
          <w:sz w:val="24"/>
          <w:szCs w:val="24"/>
        </w:rPr>
        <w:t>N</w:t>
      </w:r>
      <w:r>
        <w:rPr>
          <w:rFonts w:ascii="Arial" w:hAnsi="Arial" w:cs="Arial"/>
          <w:sz w:val="24"/>
          <w:szCs w:val="24"/>
        </w:rPr>
        <w:t xml:space="preserve">urse confidentially and without an appointment.  They can talk about any health worries they might </w:t>
      </w:r>
      <w:r w:rsidR="00E61B79">
        <w:rPr>
          <w:rFonts w:ascii="Arial" w:hAnsi="Arial" w:cs="Arial"/>
          <w:sz w:val="24"/>
          <w:szCs w:val="24"/>
        </w:rPr>
        <w:t>have,</w:t>
      </w:r>
      <w:r>
        <w:rPr>
          <w:rFonts w:ascii="Arial" w:hAnsi="Arial" w:cs="Arial"/>
          <w:sz w:val="24"/>
          <w:szCs w:val="24"/>
        </w:rPr>
        <w:t xml:space="preserve"> and the </w:t>
      </w:r>
      <w:r w:rsidR="00E61B79">
        <w:rPr>
          <w:rFonts w:ascii="Arial" w:hAnsi="Arial" w:cs="Arial"/>
          <w:sz w:val="24"/>
          <w:szCs w:val="24"/>
        </w:rPr>
        <w:t>S</w:t>
      </w:r>
      <w:r>
        <w:rPr>
          <w:rFonts w:ascii="Arial" w:hAnsi="Arial" w:cs="Arial"/>
          <w:sz w:val="24"/>
          <w:szCs w:val="24"/>
        </w:rPr>
        <w:t xml:space="preserve">chool </w:t>
      </w:r>
      <w:r w:rsidR="00E61B79">
        <w:rPr>
          <w:rFonts w:ascii="Arial" w:hAnsi="Arial" w:cs="Arial"/>
          <w:sz w:val="24"/>
          <w:szCs w:val="24"/>
        </w:rPr>
        <w:t>N</w:t>
      </w:r>
      <w:r>
        <w:rPr>
          <w:rFonts w:ascii="Arial" w:hAnsi="Arial" w:cs="Arial"/>
          <w:sz w:val="24"/>
          <w:szCs w:val="24"/>
        </w:rPr>
        <w:t xml:space="preserve">urse will offer ways to help them cope. </w:t>
      </w:r>
    </w:p>
    <w:p w14:paraId="2C7D71A6" w14:textId="77777777" w:rsidR="00E754CB" w:rsidRDefault="00E754CB" w:rsidP="000B79F5">
      <w:pPr>
        <w:autoSpaceDE w:val="0"/>
        <w:autoSpaceDN w:val="0"/>
        <w:adjustRightInd w:val="0"/>
        <w:spacing w:after="0" w:line="360" w:lineRule="auto"/>
        <w:jc w:val="both"/>
        <w:rPr>
          <w:rFonts w:ascii="Arial" w:hAnsi="Arial" w:cs="Arial"/>
          <w:sz w:val="24"/>
          <w:szCs w:val="24"/>
        </w:rPr>
      </w:pPr>
    </w:p>
    <w:p w14:paraId="6EFB070F" w14:textId="789CA8B1" w:rsidR="00FF0D30" w:rsidRDefault="00885310" w:rsidP="000B79F5">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Your child also has access to a free text service (ChatHealth) where they </w:t>
      </w:r>
      <w:r w:rsidR="002A17F6">
        <w:rPr>
          <w:rFonts w:ascii="Arial" w:hAnsi="Arial" w:cs="Arial"/>
          <w:sz w:val="24"/>
          <w:szCs w:val="24"/>
        </w:rPr>
        <w:t xml:space="preserve">can </w:t>
      </w:r>
      <w:r w:rsidR="00344A0F">
        <w:rPr>
          <w:rFonts w:ascii="Arial" w:hAnsi="Arial" w:cs="Arial"/>
          <w:sz w:val="24"/>
          <w:szCs w:val="24"/>
        </w:rPr>
        <w:t xml:space="preserve">chat </w:t>
      </w:r>
      <w:r w:rsidR="002A17F6">
        <w:rPr>
          <w:rFonts w:ascii="Arial" w:hAnsi="Arial" w:cs="Arial"/>
          <w:sz w:val="24"/>
          <w:szCs w:val="24"/>
        </w:rPr>
        <w:t xml:space="preserve">with our School Nursing team </w:t>
      </w:r>
      <w:r w:rsidR="00FE6627">
        <w:rPr>
          <w:rFonts w:ascii="Arial" w:hAnsi="Arial" w:cs="Arial"/>
          <w:sz w:val="24"/>
          <w:szCs w:val="24"/>
        </w:rPr>
        <w:t xml:space="preserve">for support and advice </w:t>
      </w:r>
      <w:r w:rsidR="00FB0437">
        <w:rPr>
          <w:rFonts w:ascii="Arial" w:hAnsi="Arial" w:cs="Arial"/>
          <w:sz w:val="24"/>
          <w:szCs w:val="24"/>
        </w:rPr>
        <w:t xml:space="preserve">on </w:t>
      </w:r>
      <w:r w:rsidR="00FB0437" w:rsidRPr="00FB0437">
        <w:rPr>
          <w:rFonts w:ascii="Arial" w:hAnsi="Arial" w:cs="Arial"/>
          <w:sz w:val="24"/>
          <w:szCs w:val="24"/>
        </w:rPr>
        <w:t xml:space="preserve">relationships, bullying, healthy lifestyle, anxiety, </w:t>
      </w:r>
      <w:r w:rsidR="00344A0F">
        <w:rPr>
          <w:rFonts w:ascii="Arial" w:hAnsi="Arial" w:cs="Arial"/>
          <w:sz w:val="24"/>
          <w:szCs w:val="24"/>
        </w:rPr>
        <w:t xml:space="preserve">or any other health issue they may be worrying about </w:t>
      </w:r>
      <w:r w:rsidR="002A17F6">
        <w:rPr>
          <w:rFonts w:ascii="Arial" w:hAnsi="Arial" w:cs="Arial"/>
          <w:sz w:val="24"/>
          <w:szCs w:val="24"/>
        </w:rPr>
        <w:t xml:space="preserve">once they reach the age of 11 years. </w:t>
      </w:r>
      <w:r w:rsidR="00E754CB" w:rsidRPr="61685C39">
        <w:rPr>
          <w:rFonts w:ascii="Arial" w:hAnsi="Arial" w:cs="Arial"/>
          <w:sz w:val="24"/>
          <w:szCs w:val="24"/>
        </w:rPr>
        <w:t>This allows your child to reach out for help without meeting face to face.</w:t>
      </w:r>
      <w:r w:rsidR="00E61B79" w:rsidRPr="61685C39">
        <w:rPr>
          <w:rFonts w:ascii="Arial" w:hAnsi="Arial" w:cs="Arial"/>
          <w:sz w:val="24"/>
          <w:szCs w:val="24"/>
        </w:rPr>
        <w:t xml:space="preserve"> </w:t>
      </w:r>
      <w:r w:rsidR="00E754CB" w:rsidRPr="61685C39">
        <w:rPr>
          <w:rFonts w:ascii="Arial" w:hAnsi="Arial" w:cs="Arial"/>
          <w:sz w:val="24"/>
          <w:szCs w:val="24"/>
        </w:rPr>
        <w:t xml:space="preserve">The texting service is available 9-4.30pm </w:t>
      </w:r>
      <w:r w:rsidR="00E61B79" w:rsidRPr="61685C39">
        <w:rPr>
          <w:rFonts w:ascii="Arial" w:hAnsi="Arial" w:cs="Arial"/>
          <w:sz w:val="24"/>
          <w:szCs w:val="24"/>
        </w:rPr>
        <w:t>(</w:t>
      </w:r>
      <w:r w:rsidR="00E754CB" w:rsidRPr="61685C39">
        <w:rPr>
          <w:rFonts w:ascii="Arial" w:hAnsi="Arial" w:cs="Arial"/>
          <w:sz w:val="24"/>
          <w:szCs w:val="24"/>
        </w:rPr>
        <w:t>Mon-Fri</w:t>
      </w:r>
      <w:r w:rsidR="00E61B79" w:rsidRPr="61685C39">
        <w:rPr>
          <w:rFonts w:ascii="Arial" w:hAnsi="Arial" w:cs="Arial"/>
          <w:sz w:val="24"/>
          <w:szCs w:val="24"/>
        </w:rPr>
        <w:t>)</w:t>
      </w:r>
      <w:r w:rsidR="00E754CB" w:rsidRPr="61685C39">
        <w:rPr>
          <w:rFonts w:ascii="Arial" w:hAnsi="Arial" w:cs="Arial"/>
          <w:sz w:val="24"/>
          <w:szCs w:val="24"/>
        </w:rPr>
        <w:t xml:space="preserve"> except </w:t>
      </w:r>
      <w:r w:rsidR="00E61B79" w:rsidRPr="61685C39">
        <w:rPr>
          <w:rFonts w:ascii="Arial" w:hAnsi="Arial" w:cs="Arial"/>
          <w:sz w:val="24"/>
          <w:szCs w:val="24"/>
        </w:rPr>
        <w:t>bank holidays</w:t>
      </w:r>
      <w:r w:rsidR="00E754CB" w:rsidRPr="61685C39">
        <w:rPr>
          <w:rFonts w:ascii="Arial" w:hAnsi="Arial" w:cs="Arial"/>
          <w:sz w:val="24"/>
          <w:szCs w:val="24"/>
        </w:rPr>
        <w:t xml:space="preserve">. </w:t>
      </w:r>
      <w:r w:rsidR="00A0039E">
        <w:rPr>
          <w:rFonts w:ascii="Arial" w:hAnsi="Arial" w:cs="Arial"/>
          <w:sz w:val="24"/>
          <w:szCs w:val="24"/>
        </w:rPr>
        <w:t xml:space="preserve">For more information about the drop-ins at your child’s secondary school or ChatHealth, please see our </w:t>
      </w:r>
      <w:hyperlink r:id="rId18" w:history="1">
        <w:r w:rsidR="00A0039E">
          <w:rPr>
            <w:rStyle w:val="Hyperlink"/>
            <w:rFonts w:ascii="Arial" w:hAnsi="Arial" w:cs="Arial"/>
            <w:sz w:val="24"/>
            <w:szCs w:val="24"/>
          </w:rPr>
          <w:t>School Nursing website</w:t>
        </w:r>
      </w:hyperlink>
      <w:r w:rsidR="00A0039E">
        <w:rPr>
          <w:rFonts w:ascii="Arial" w:hAnsi="Arial" w:cs="Arial"/>
          <w:sz w:val="24"/>
          <w:szCs w:val="24"/>
        </w:rPr>
        <w:t xml:space="preserve">. </w:t>
      </w:r>
    </w:p>
    <w:p w14:paraId="2F4AC88E" w14:textId="77777777" w:rsidR="00FF0D30" w:rsidRDefault="00FF0D30" w:rsidP="000B79F5">
      <w:pPr>
        <w:autoSpaceDE w:val="0"/>
        <w:autoSpaceDN w:val="0"/>
        <w:adjustRightInd w:val="0"/>
        <w:spacing w:after="0" w:line="360" w:lineRule="auto"/>
        <w:jc w:val="both"/>
        <w:rPr>
          <w:rFonts w:ascii="Arial" w:hAnsi="Arial" w:cs="Arial"/>
          <w:sz w:val="24"/>
          <w:szCs w:val="24"/>
        </w:rPr>
      </w:pPr>
    </w:p>
    <w:p w14:paraId="1DE0F0E8" w14:textId="0AC0D2E2" w:rsidR="00985A52" w:rsidRDefault="002A7CCF" w:rsidP="00FF4B1C">
      <w:pPr>
        <w:autoSpaceDE w:val="0"/>
        <w:autoSpaceDN w:val="0"/>
        <w:adjustRightInd w:val="0"/>
        <w:spacing w:after="0" w:line="360" w:lineRule="auto"/>
        <w:jc w:val="both"/>
        <w:rPr>
          <w:rFonts w:ascii="Arial" w:hAnsi="Arial" w:cs="Arial"/>
          <w:color w:val="000000"/>
          <w:sz w:val="24"/>
          <w:szCs w:val="24"/>
        </w:rPr>
      </w:pPr>
      <w:bookmarkStart w:id="3" w:name="_Hlk144818663"/>
      <w:r>
        <w:rPr>
          <w:rFonts w:ascii="Arial" w:hAnsi="Arial" w:cs="Arial"/>
          <w:sz w:val="24"/>
          <w:szCs w:val="24"/>
        </w:rPr>
        <w:t xml:space="preserve">We are always keen to understand what matters to you, so if you would like to get in touch, please </w:t>
      </w:r>
      <w:r w:rsidRPr="009F4DC4">
        <w:rPr>
          <w:rFonts w:ascii="Arial" w:hAnsi="Arial" w:cs="Arial"/>
          <w:sz w:val="24"/>
          <w:szCs w:val="24"/>
        </w:rPr>
        <w:t xml:space="preserve">phone </w:t>
      </w:r>
      <w:r w:rsidRPr="009F4DC4">
        <w:rPr>
          <w:rFonts w:ascii="Arial" w:hAnsi="Arial" w:cs="Arial"/>
          <w:b/>
          <w:color w:val="000000"/>
          <w:sz w:val="24"/>
          <w:szCs w:val="24"/>
        </w:rPr>
        <w:t xml:space="preserve">0300 421 8225. </w:t>
      </w:r>
      <w:r w:rsidRPr="009F4DC4">
        <w:rPr>
          <w:rFonts w:ascii="Arial" w:hAnsi="Arial" w:cs="Arial"/>
          <w:color w:val="000000"/>
          <w:sz w:val="24"/>
          <w:szCs w:val="24"/>
        </w:rPr>
        <w:t xml:space="preserve"> Please leave a message </w:t>
      </w:r>
      <w:r>
        <w:rPr>
          <w:rFonts w:ascii="Arial" w:hAnsi="Arial" w:cs="Arial"/>
          <w:color w:val="000000"/>
          <w:sz w:val="24"/>
          <w:szCs w:val="24"/>
        </w:rPr>
        <w:t>clearly stating</w:t>
      </w:r>
      <w:r w:rsidRPr="009F4DC4">
        <w:rPr>
          <w:rFonts w:ascii="Arial" w:hAnsi="Arial" w:cs="Arial"/>
          <w:color w:val="000000"/>
          <w:sz w:val="24"/>
          <w:szCs w:val="24"/>
        </w:rPr>
        <w:t xml:space="preserve"> your child’s name, date of birth, address, school they currently attend</w:t>
      </w:r>
      <w:r>
        <w:rPr>
          <w:rFonts w:ascii="Arial" w:hAnsi="Arial" w:cs="Arial"/>
          <w:color w:val="000000"/>
          <w:sz w:val="24"/>
          <w:szCs w:val="24"/>
        </w:rPr>
        <w:t xml:space="preserve"> and </w:t>
      </w:r>
      <w:r w:rsidRPr="009F4DC4">
        <w:rPr>
          <w:rFonts w:ascii="Arial" w:hAnsi="Arial" w:cs="Arial"/>
          <w:color w:val="000000"/>
          <w:sz w:val="24"/>
          <w:szCs w:val="24"/>
        </w:rPr>
        <w:t>your contact telephone number</w:t>
      </w:r>
      <w:r>
        <w:rPr>
          <w:rFonts w:ascii="Arial" w:hAnsi="Arial" w:cs="Arial"/>
          <w:color w:val="000000"/>
          <w:sz w:val="24"/>
          <w:szCs w:val="24"/>
        </w:rPr>
        <w:t>, followed by how we might be able to help.</w:t>
      </w:r>
      <w:r w:rsidRPr="009F4DC4">
        <w:rPr>
          <w:rFonts w:ascii="Arial" w:hAnsi="Arial" w:cs="Arial"/>
          <w:color w:val="000000"/>
          <w:sz w:val="24"/>
          <w:szCs w:val="24"/>
        </w:rPr>
        <w:t xml:space="preserve"> </w:t>
      </w:r>
      <w:bookmarkEnd w:id="3"/>
    </w:p>
    <w:p w14:paraId="111E103F" w14:textId="77777777" w:rsidR="00FF4B1C" w:rsidRDefault="00FF4B1C" w:rsidP="00FF4B1C">
      <w:pPr>
        <w:autoSpaceDE w:val="0"/>
        <w:autoSpaceDN w:val="0"/>
        <w:adjustRightInd w:val="0"/>
        <w:spacing w:after="0" w:line="360" w:lineRule="auto"/>
        <w:jc w:val="both"/>
        <w:rPr>
          <w:rFonts w:ascii="Arial" w:hAnsi="Arial" w:cs="Arial"/>
          <w:color w:val="000000"/>
          <w:sz w:val="24"/>
          <w:szCs w:val="24"/>
        </w:rPr>
      </w:pPr>
    </w:p>
    <w:p w14:paraId="1E884D14" w14:textId="5986B70B" w:rsidR="00B66E44" w:rsidRDefault="00751F76" w:rsidP="000B79F5">
      <w:pPr>
        <w:spacing w:line="360" w:lineRule="auto"/>
        <w:rPr>
          <w:rFonts w:ascii="Arial" w:hAnsi="Arial" w:cs="Arial"/>
          <w:color w:val="000000"/>
          <w:sz w:val="24"/>
          <w:szCs w:val="24"/>
        </w:rPr>
      </w:pPr>
      <w:r w:rsidRPr="009F4DC4">
        <w:rPr>
          <w:rFonts w:ascii="Arial" w:hAnsi="Arial" w:cs="Arial"/>
          <w:color w:val="000000"/>
          <w:sz w:val="24"/>
          <w:szCs w:val="24"/>
        </w:rPr>
        <w:t>Yours faithfully</w:t>
      </w:r>
      <w:r w:rsidR="00B66E44">
        <w:rPr>
          <w:rFonts w:ascii="Arial" w:hAnsi="Arial" w:cs="Arial"/>
          <w:color w:val="000000"/>
          <w:sz w:val="24"/>
          <w:szCs w:val="24"/>
        </w:rPr>
        <w:t>,</w:t>
      </w:r>
    </w:p>
    <w:p w14:paraId="6E01B3E8" w14:textId="77777777" w:rsidR="002641CF" w:rsidRDefault="002641CF" w:rsidP="000B79F5">
      <w:pPr>
        <w:spacing w:line="360" w:lineRule="auto"/>
        <w:rPr>
          <w:rFonts w:ascii="Arial" w:hAnsi="Arial" w:cs="Arial"/>
          <w:color w:val="000000"/>
          <w:sz w:val="24"/>
          <w:szCs w:val="24"/>
        </w:rPr>
      </w:pPr>
      <w:r>
        <w:rPr>
          <w:rFonts w:ascii="Arial" w:hAnsi="Arial" w:cs="Arial"/>
          <w:noProof/>
          <w:color w:val="000000"/>
          <w:sz w:val="24"/>
          <w:szCs w:val="24"/>
          <w:lang w:eastAsia="en-GB"/>
        </w:rPr>
        <w:drawing>
          <wp:inline distT="0" distB="0" distL="0" distR="0" wp14:anchorId="2969F03F" wp14:editId="60325DF4">
            <wp:extent cx="1061085" cy="487680"/>
            <wp:effectExtent l="0" t="0" r="571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1085" cy="487680"/>
                    </a:xfrm>
                    <a:prstGeom prst="rect">
                      <a:avLst/>
                    </a:prstGeom>
                    <a:noFill/>
                  </pic:spPr>
                </pic:pic>
              </a:graphicData>
            </a:graphic>
          </wp:inline>
        </w:drawing>
      </w:r>
    </w:p>
    <w:p w14:paraId="3DACC136" w14:textId="6C3643A9" w:rsidR="00751F76" w:rsidRPr="00985A52" w:rsidRDefault="00EF6484" w:rsidP="000B79F5">
      <w:pPr>
        <w:autoSpaceDE w:val="0"/>
        <w:autoSpaceDN w:val="0"/>
        <w:adjustRightInd w:val="0"/>
        <w:spacing w:after="0" w:line="360" w:lineRule="auto"/>
        <w:jc w:val="both"/>
        <w:rPr>
          <w:rFonts w:ascii="Arial" w:hAnsi="Arial" w:cs="Arial"/>
          <w:b/>
          <w:bCs/>
          <w:sz w:val="24"/>
          <w:szCs w:val="24"/>
        </w:rPr>
      </w:pPr>
      <w:r w:rsidRPr="009F4DC4">
        <w:rPr>
          <w:rFonts w:ascii="Arial" w:hAnsi="Arial" w:cs="Arial"/>
          <w:b/>
          <w:bCs/>
          <w:sz w:val="24"/>
          <w:szCs w:val="24"/>
        </w:rPr>
        <w:t xml:space="preserve">Bridget </w:t>
      </w:r>
      <w:r w:rsidRPr="00C93455">
        <w:rPr>
          <w:rFonts w:ascii="Arial" w:hAnsi="Arial" w:cs="Arial"/>
          <w:b/>
          <w:bCs/>
          <w:sz w:val="24"/>
          <w:szCs w:val="24"/>
        </w:rPr>
        <w:t xml:space="preserve">Davies </w:t>
      </w:r>
      <w:r w:rsidR="00C93455" w:rsidRPr="00C93455">
        <w:rPr>
          <w:rFonts w:ascii="Arial" w:hAnsi="Arial" w:cs="Arial"/>
          <w:b/>
          <w:bCs/>
          <w:sz w:val="24"/>
          <w:szCs w:val="24"/>
        </w:rPr>
        <w:t>(</w:t>
      </w:r>
      <w:r w:rsidR="00C93455" w:rsidRPr="00C93455">
        <w:rPr>
          <w:rFonts w:ascii="Arial" w:eastAsia="Aptos" w:hAnsi="Arial" w:cs="Arial"/>
          <w:b/>
          <w:bCs/>
          <w:sz w:val="24"/>
          <w:szCs w:val="24"/>
          <w:lang w:eastAsia="en-GB"/>
        </w:rPr>
        <w:t>Operational and Professional Head of School Nursing)</w:t>
      </w:r>
    </w:p>
    <w:p w14:paraId="66B713D7" w14:textId="4D32D0C5" w:rsidR="00C570D0" w:rsidRDefault="00C570D0" w:rsidP="00C93455">
      <w:pPr>
        <w:pStyle w:val="Default"/>
        <w:spacing w:line="360" w:lineRule="auto"/>
        <w:jc w:val="center"/>
      </w:pPr>
    </w:p>
    <w:p w14:paraId="277D0C49" w14:textId="5285E1AA" w:rsidR="00FF0D30" w:rsidRPr="00985A52" w:rsidRDefault="680E2782" w:rsidP="008E5F82">
      <w:pPr>
        <w:pStyle w:val="Default"/>
        <w:spacing w:line="360" w:lineRule="auto"/>
        <w:rPr>
          <w:i/>
          <w:iCs/>
          <w:u w:val="single"/>
        </w:rPr>
      </w:pPr>
      <w:r w:rsidRPr="00985A52">
        <w:rPr>
          <w:i/>
          <w:iCs/>
        </w:rPr>
        <w:t xml:space="preserve">This letter is </w:t>
      </w:r>
      <w:r w:rsidR="004C294A" w:rsidRPr="00985A52">
        <w:rPr>
          <w:i/>
          <w:iCs/>
        </w:rPr>
        <w:t xml:space="preserve">also available in </w:t>
      </w:r>
      <w:r w:rsidRPr="00985A52">
        <w:rPr>
          <w:i/>
          <w:iCs/>
        </w:rPr>
        <w:t xml:space="preserve">other languages. Please call 0300 421 8225 to </w:t>
      </w:r>
      <w:r w:rsidR="00956843" w:rsidRPr="00985A52">
        <w:rPr>
          <w:i/>
          <w:iCs/>
        </w:rPr>
        <w:t>enquire.</w:t>
      </w:r>
    </w:p>
    <w:p w14:paraId="2D43762B" w14:textId="328AF436" w:rsidR="00B5151A" w:rsidRPr="00B5151A" w:rsidRDefault="00B5151A" w:rsidP="00162583">
      <w:pPr>
        <w:spacing w:before="240" w:after="0"/>
        <w:rPr>
          <w:rFonts w:ascii="Arial" w:hAnsi="Arial" w:cs="Arial"/>
          <w:b/>
          <w:sz w:val="24"/>
          <w:szCs w:val="24"/>
        </w:rPr>
      </w:pPr>
    </w:p>
    <w:p w14:paraId="300D1E0E" w14:textId="1AF2FBFE" w:rsidR="00C3784C" w:rsidRPr="004843D6" w:rsidRDefault="00EF6484" w:rsidP="00EF6484">
      <w:pPr>
        <w:spacing w:after="0"/>
        <w:rPr>
          <w:rFonts w:ascii="Arial" w:hAnsi="Arial" w:cs="Arial"/>
          <w:b/>
          <w:sz w:val="28"/>
          <w:szCs w:val="28"/>
        </w:rPr>
      </w:pPr>
      <w:r w:rsidRPr="004843D6">
        <w:rPr>
          <w:rFonts w:ascii="Arial" w:hAnsi="Arial" w:cs="Arial"/>
          <w:b/>
          <w:sz w:val="28"/>
          <w:szCs w:val="28"/>
        </w:rPr>
        <w:t>Further information</w:t>
      </w:r>
    </w:p>
    <w:p w14:paraId="21A6568F" w14:textId="77777777" w:rsidR="00E0583B" w:rsidRDefault="00E0583B" w:rsidP="00E0583B">
      <w:pPr>
        <w:spacing w:after="0"/>
        <w:rPr>
          <w:rFonts w:ascii="Arial" w:hAnsi="Arial" w:cs="Arial"/>
          <w:sz w:val="24"/>
          <w:szCs w:val="24"/>
        </w:rPr>
      </w:pPr>
    </w:p>
    <w:p w14:paraId="19927640" w14:textId="51220854" w:rsidR="00E0583B" w:rsidRDefault="00E0583B" w:rsidP="00E0583B">
      <w:pPr>
        <w:rPr>
          <w:rFonts w:ascii="Arial" w:hAnsi="Arial" w:cs="Arial"/>
          <w:sz w:val="24"/>
          <w:szCs w:val="24"/>
        </w:rPr>
      </w:pPr>
      <w:r w:rsidRPr="00FF3E39">
        <w:rPr>
          <w:rFonts w:ascii="Arial" w:hAnsi="Arial" w:cs="Arial"/>
          <w:sz w:val="24"/>
          <w:szCs w:val="24"/>
        </w:rPr>
        <w:t>All information about the NCMP, how we securely handle your data</w:t>
      </w:r>
      <w:r>
        <w:rPr>
          <w:rFonts w:ascii="Arial" w:hAnsi="Arial" w:cs="Arial"/>
          <w:sz w:val="24"/>
          <w:szCs w:val="24"/>
        </w:rPr>
        <w:t xml:space="preserve"> and free resources to support the health and wellbeing of your family can be found using the QR code below and the following link: </w:t>
      </w:r>
      <w:hyperlink r:id="rId20" w:history="1">
        <w:r w:rsidRPr="00DA0785">
          <w:rPr>
            <w:rStyle w:val="Hyperlink"/>
            <w:rFonts w:ascii="Arial" w:hAnsi="Arial" w:cs="Arial"/>
            <w:sz w:val="24"/>
            <w:szCs w:val="24"/>
          </w:rPr>
          <w:t>https://www.ghc.nhs.uk/our-teams-and-services/children-and-young-people/physical-health/school-nursing/screening/</w:t>
        </w:r>
      </w:hyperlink>
      <w:r>
        <w:rPr>
          <w:rFonts w:ascii="Arial" w:hAnsi="Arial" w:cs="Arial"/>
          <w:sz w:val="24"/>
          <w:szCs w:val="24"/>
        </w:rPr>
        <w:t xml:space="preserve"> </w:t>
      </w:r>
    </w:p>
    <w:p w14:paraId="46291671" w14:textId="77777777" w:rsidR="007B1444" w:rsidRDefault="007B1444" w:rsidP="00E0583B">
      <w:pPr>
        <w:rPr>
          <w:rFonts w:ascii="Arial" w:hAnsi="Arial" w:cs="Arial"/>
          <w:sz w:val="24"/>
          <w:szCs w:val="24"/>
        </w:rPr>
      </w:pPr>
    </w:p>
    <w:p w14:paraId="2FD05EF8" w14:textId="33EA03F7" w:rsidR="00E0583B" w:rsidRDefault="007B1444" w:rsidP="007B1444">
      <w:pPr>
        <w:jc w:val="center"/>
        <w:rPr>
          <w:rFonts w:ascii="Arial" w:hAnsi="Arial" w:cs="Arial"/>
          <w:bCs/>
          <w:sz w:val="24"/>
          <w:szCs w:val="24"/>
        </w:rPr>
      </w:pPr>
      <w:r w:rsidRPr="00C84212">
        <w:rPr>
          <w:b/>
          <w:noProof/>
        </w:rPr>
        <mc:AlternateContent>
          <mc:Choice Requires="wps">
            <w:drawing>
              <wp:anchor distT="45720" distB="45720" distL="114300" distR="114300" simplePos="0" relativeHeight="251661312" behindDoc="0" locked="0" layoutInCell="1" allowOverlap="1" wp14:anchorId="7AF490A8" wp14:editId="33A6EBBB">
                <wp:simplePos x="0" y="0"/>
                <wp:positionH relativeFrom="margin">
                  <wp:align>center</wp:align>
                </wp:positionH>
                <wp:positionV relativeFrom="paragraph">
                  <wp:posOffset>2036445</wp:posOffset>
                </wp:positionV>
                <wp:extent cx="2360930"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723A012" w14:textId="77777777" w:rsidR="00FC4F7D" w:rsidRPr="00056FDE" w:rsidRDefault="00FC4F7D" w:rsidP="00FC4F7D">
                            <w:pPr>
                              <w:jc w:val="center"/>
                              <w:rPr>
                                <w:rFonts w:ascii="Arial" w:hAnsi="Arial" w:cs="Arial"/>
                                <w:b/>
                                <w:bCs/>
                                <w:sz w:val="26"/>
                                <w:szCs w:val="26"/>
                              </w:rPr>
                            </w:pPr>
                            <w:r w:rsidRPr="00056FDE">
                              <w:rPr>
                                <w:rFonts w:ascii="Arial" w:hAnsi="Arial" w:cs="Arial"/>
                                <w:b/>
                                <w:bCs/>
                                <w:sz w:val="26"/>
                                <w:szCs w:val="26"/>
                              </w:rPr>
                              <w:t>National Child Measurement Programme (NCMP) and Vision Screening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AF490A8" id="_x0000_t202" coordsize="21600,21600" o:spt="202" path="m,l,21600r21600,l21600,xe">
                <v:stroke joinstyle="miter"/>
                <v:path gradientshapeok="t" o:connecttype="rect"/>
              </v:shapetype>
              <v:shape id="Text Box 2" o:spid="_x0000_s1026" type="#_x0000_t202" style="position:absolute;left:0;text-align:left;margin-left:0;margin-top:160.35pt;width:185.9pt;height:110.6pt;z-index:25166131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j0a+b4AAAAAgBAAAPAAAAZHJzL2Rvd25yZXYueG1sTI9NT4NAEIbvJv6HzZh4Me0CVavI0tSP&#10;Xry1xcTjFqaAsrOEnbbor3c86XHyTt73ebLF6Dp1xCG0ngzE0wgUUumrlmoDxXY1uQMV2FJlO09o&#10;4AsDLPLzs8ymlT/RGo8brpWUUEitgYa5T7UOZYPOhqnvkSTb+8FZlnOodTXYk5S7TidRdKudbUkW&#10;GtvjU4Pl5+bgDHw/Fs/LlyuO9wm/J29r91qUH9aYy4tx+QCKceS/Z/jFF3TIhWnnD1QF1RkQETYw&#10;S6I5KIln81hMdgZuruN70Hmm/wvkPwAAAP//AwBQSwECLQAUAAYACAAAACEAtoM4kv4AAADhAQAA&#10;EwAAAAAAAAAAAAAAAAAAAAAAW0NvbnRlbnRfVHlwZXNdLnhtbFBLAQItABQABgAIAAAAIQA4/SH/&#10;1gAAAJQBAAALAAAAAAAAAAAAAAAAAC8BAABfcmVscy8ucmVsc1BLAQItABQABgAIAAAAIQC1QRhx&#10;DgIAAPcDAAAOAAAAAAAAAAAAAAAAAC4CAABkcnMvZTJvRG9jLnhtbFBLAQItABQABgAIAAAAIQBj&#10;0a+b4AAAAAgBAAAPAAAAAAAAAAAAAAAAAGgEAABkcnMvZG93bnJldi54bWxQSwUGAAAAAAQABADz&#10;AAAAdQUAAAAA&#10;" stroked="f">
                <v:textbox style="mso-fit-shape-to-text:t">
                  <w:txbxContent>
                    <w:p w14:paraId="7723A012" w14:textId="77777777" w:rsidR="00FC4F7D" w:rsidRPr="00056FDE" w:rsidRDefault="00FC4F7D" w:rsidP="00FC4F7D">
                      <w:pPr>
                        <w:jc w:val="center"/>
                        <w:rPr>
                          <w:rFonts w:ascii="Arial" w:hAnsi="Arial" w:cs="Arial"/>
                          <w:b/>
                          <w:bCs/>
                          <w:sz w:val="26"/>
                          <w:szCs w:val="26"/>
                        </w:rPr>
                      </w:pPr>
                      <w:r w:rsidRPr="00056FDE">
                        <w:rPr>
                          <w:rFonts w:ascii="Arial" w:hAnsi="Arial" w:cs="Arial"/>
                          <w:b/>
                          <w:bCs/>
                          <w:sz w:val="26"/>
                          <w:szCs w:val="26"/>
                        </w:rPr>
                        <w:t>National Child Measurement Programme (NCMP) and Vision Screening</w:t>
                      </w:r>
                    </w:p>
                  </w:txbxContent>
                </v:textbox>
                <w10:wrap type="square" anchorx="margin"/>
              </v:shape>
            </w:pict>
          </mc:Fallback>
        </mc:AlternateContent>
      </w:r>
      <w:r w:rsidRPr="007B1444">
        <w:rPr>
          <w:rFonts w:ascii="Arial" w:hAnsi="Arial" w:cs="Arial"/>
          <w:noProof/>
          <w:sz w:val="24"/>
          <w:szCs w:val="24"/>
        </w:rPr>
        <w:drawing>
          <wp:inline distT="0" distB="0" distL="0" distR="0" wp14:anchorId="02F9C2BC" wp14:editId="03E0C20E">
            <wp:extent cx="1838582" cy="1924319"/>
            <wp:effectExtent l="0" t="0" r="9525" b="0"/>
            <wp:docPr id="198566014" name="Picture 1"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6014" name="Picture 1" descr="A qr code with a few black squares&#10;&#10;AI-generated content may be incorrect."/>
                    <pic:cNvPicPr/>
                  </pic:nvPicPr>
                  <pic:blipFill>
                    <a:blip r:embed="rId21"/>
                    <a:stretch>
                      <a:fillRect/>
                    </a:stretch>
                  </pic:blipFill>
                  <pic:spPr>
                    <a:xfrm>
                      <a:off x="0" y="0"/>
                      <a:ext cx="1838582" cy="1924319"/>
                    </a:xfrm>
                    <a:prstGeom prst="rect">
                      <a:avLst/>
                    </a:prstGeom>
                  </pic:spPr>
                </pic:pic>
              </a:graphicData>
            </a:graphic>
          </wp:inline>
        </w:drawing>
      </w:r>
    </w:p>
    <w:p w14:paraId="69D092E0" w14:textId="376189A3" w:rsidR="00E0583B" w:rsidRPr="003D71F6" w:rsidRDefault="00E0583B" w:rsidP="58F0DCCE">
      <w:pPr>
        <w:rPr>
          <w:rFonts w:ascii="Arial" w:hAnsi="Arial" w:cs="Arial"/>
          <w:bCs/>
          <w:sz w:val="24"/>
          <w:szCs w:val="24"/>
        </w:rPr>
      </w:pPr>
    </w:p>
    <w:sectPr w:rsidR="00E0583B" w:rsidRPr="003D71F6" w:rsidSect="002A625B">
      <w:headerReference w:type="default" r:id="rId22"/>
      <w:footerReference w:type="default" r:id="rId23"/>
      <w:headerReference w:type="first" r:id="rId24"/>
      <w:footerReference w:type="first" r:id="rId25"/>
      <w:pgSz w:w="11906" w:h="16838"/>
      <w:pgMar w:top="1985" w:right="1134" w:bottom="141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17FC" w14:textId="77777777" w:rsidR="00C7506F" w:rsidRDefault="00C7506F" w:rsidP="00E87413">
      <w:pPr>
        <w:spacing w:after="0" w:line="240" w:lineRule="auto"/>
      </w:pPr>
      <w:r>
        <w:separator/>
      </w:r>
    </w:p>
  </w:endnote>
  <w:endnote w:type="continuationSeparator" w:id="0">
    <w:p w14:paraId="3175AB05" w14:textId="77777777" w:rsidR="00C7506F" w:rsidRDefault="00C7506F" w:rsidP="00E87413">
      <w:pPr>
        <w:spacing w:after="0" w:line="240" w:lineRule="auto"/>
      </w:pPr>
      <w:r>
        <w:continuationSeparator/>
      </w:r>
    </w:p>
  </w:endnote>
  <w:endnote w:type="continuationNotice" w:id="1">
    <w:p w14:paraId="3D57D7BD" w14:textId="77777777" w:rsidR="00C7506F" w:rsidRDefault="00C750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286085"/>
      <w:docPartObj>
        <w:docPartGallery w:val="Page Numbers (Bottom of Page)"/>
        <w:docPartUnique/>
      </w:docPartObj>
    </w:sdtPr>
    <w:sdtEndPr/>
    <w:sdtContent>
      <w:sdt>
        <w:sdtPr>
          <w:id w:val="1728636285"/>
          <w:docPartObj>
            <w:docPartGallery w:val="Page Numbers (Top of Page)"/>
            <w:docPartUnique/>
          </w:docPartObj>
        </w:sdtPr>
        <w:sdtEndPr/>
        <w:sdtContent>
          <w:p w14:paraId="7209E59C" w14:textId="77777777" w:rsidR="00110E45" w:rsidRDefault="00110E45">
            <w:pPr>
              <w:pStyle w:val="Footer"/>
              <w:jc w:val="center"/>
            </w:pPr>
            <w:r>
              <w:rPr>
                <w:noProof/>
                <w:color w:val="0072B6"/>
                <w:sz w:val="16"/>
                <w:szCs w:val="16"/>
                <w:lang w:eastAsia="en-GB"/>
              </w:rPr>
              <w:drawing>
                <wp:anchor distT="0" distB="0" distL="114300" distR="114300" simplePos="0" relativeHeight="251658245" behindDoc="0" locked="0" layoutInCell="1" allowOverlap="1" wp14:anchorId="16BCE90B" wp14:editId="684516BF">
                  <wp:simplePos x="0" y="0"/>
                  <wp:positionH relativeFrom="margin">
                    <wp:align>center</wp:align>
                  </wp:positionH>
                  <wp:positionV relativeFrom="paragraph">
                    <wp:posOffset>212090</wp:posOffset>
                  </wp:positionV>
                  <wp:extent cx="6791960" cy="202565"/>
                  <wp:effectExtent l="0" t="0" r="889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r valu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91960" cy="202565"/>
                          </a:xfrm>
                          <a:prstGeom prst="rect">
                            <a:avLst/>
                          </a:prstGeom>
                        </pic:spPr>
                      </pic:pic>
                    </a:graphicData>
                  </a:graphic>
                  <wp14:sizeRelH relativeFrom="page">
                    <wp14:pctWidth>0</wp14:pctWidth>
                  </wp14:sizeRelH>
                  <wp14:sizeRelV relativeFrom="page">
                    <wp14:pctHeight>0</wp14:pctHeight>
                  </wp14:sizeRelV>
                </wp:anchor>
              </w:drawing>
            </w:r>
            <w:r w:rsidRPr="00110E45">
              <w:rPr>
                <w:rFonts w:ascii="Arial Narrow" w:hAnsi="Arial Narrow"/>
                <w:sz w:val="20"/>
                <w:szCs w:val="20"/>
              </w:rPr>
              <w:t xml:space="preserve">Page </w:t>
            </w:r>
            <w:r w:rsidRPr="00110E45">
              <w:rPr>
                <w:rFonts w:ascii="Arial Narrow" w:hAnsi="Arial Narrow"/>
                <w:bCs/>
                <w:sz w:val="20"/>
                <w:szCs w:val="20"/>
              </w:rPr>
              <w:fldChar w:fldCharType="begin"/>
            </w:r>
            <w:r w:rsidRPr="00110E45">
              <w:rPr>
                <w:rFonts w:ascii="Arial Narrow" w:hAnsi="Arial Narrow"/>
                <w:bCs/>
                <w:sz w:val="20"/>
                <w:szCs w:val="20"/>
              </w:rPr>
              <w:instrText xml:space="preserve"> PAGE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r w:rsidRPr="00110E45">
              <w:rPr>
                <w:rFonts w:ascii="Arial Narrow" w:hAnsi="Arial Narrow"/>
                <w:sz w:val="20"/>
                <w:szCs w:val="20"/>
              </w:rPr>
              <w:t xml:space="preserve"> of </w:t>
            </w:r>
            <w:r w:rsidRPr="00110E45">
              <w:rPr>
                <w:rFonts w:ascii="Arial Narrow" w:hAnsi="Arial Narrow"/>
                <w:bCs/>
                <w:sz w:val="20"/>
                <w:szCs w:val="20"/>
              </w:rPr>
              <w:fldChar w:fldCharType="begin"/>
            </w:r>
            <w:r w:rsidRPr="00110E45">
              <w:rPr>
                <w:rFonts w:ascii="Arial Narrow" w:hAnsi="Arial Narrow"/>
                <w:bCs/>
                <w:sz w:val="20"/>
                <w:szCs w:val="20"/>
              </w:rPr>
              <w:instrText xml:space="preserve"> NUMPAGES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p>
        </w:sdtContent>
      </w:sdt>
    </w:sdtContent>
  </w:sdt>
  <w:p w14:paraId="00BA7DB9" w14:textId="77777777" w:rsidR="00110E45" w:rsidRDefault="00110E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533299"/>
      <w:docPartObj>
        <w:docPartGallery w:val="Page Numbers (Bottom of Page)"/>
        <w:docPartUnique/>
      </w:docPartObj>
    </w:sdtPr>
    <w:sdtEndPr/>
    <w:sdtContent>
      <w:sdt>
        <w:sdtPr>
          <w:id w:val="-1042669902"/>
          <w:docPartObj>
            <w:docPartGallery w:val="Page Numbers (Top of Page)"/>
            <w:docPartUnique/>
          </w:docPartObj>
        </w:sdtPr>
        <w:sdtEndPr/>
        <w:sdtContent>
          <w:p w14:paraId="06A614FC" w14:textId="77777777" w:rsidR="00110E45" w:rsidRDefault="00110E45" w:rsidP="00110E45">
            <w:pPr>
              <w:pStyle w:val="Footer"/>
              <w:jc w:val="center"/>
            </w:pPr>
            <w:r>
              <w:rPr>
                <w:noProof/>
                <w:color w:val="0072B6"/>
                <w:sz w:val="16"/>
                <w:szCs w:val="16"/>
                <w:lang w:eastAsia="en-GB"/>
              </w:rPr>
              <w:drawing>
                <wp:anchor distT="0" distB="0" distL="114300" distR="114300" simplePos="0" relativeHeight="251658244" behindDoc="0" locked="0" layoutInCell="1" allowOverlap="1" wp14:anchorId="60C714B6" wp14:editId="5072641B">
                  <wp:simplePos x="0" y="0"/>
                  <wp:positionH relativeFrom="margin">
                    <wp:align>center</wp:align>
                  </wp:positionH>
                  <wp:positionV relativeFrom="paragraph">
                    <wp:posOffset>212090</wp:posOffset>
                  </wp:positionV>
                  <wp:extent cx="6791960" cy="202565"/>
                  <wp:effectExtent l="0" t="0" r="889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r valu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91960" cy="202565"/>
                          </a:xfrm>
                          <a:prstGeom prst="rect">
                            <a:avLst/>
                          </a:prstGeom>
                        </pic:spPr>
                      </pic:pic>
                    </a:graphicData>
                  </a:graphic>
                  <wp14:sizeRelH relativeFrom="page">
                    <wp14:pctWidth>0</wp14:pctWidth>
                  </wp14:sizeRelH>
                  <wp14:sizeRelV relativeFrom="page">
                    <wp14:pctHeight>0</wp14:pctHeight>
                  </wp14:sizeRelV>
                </wp:anchor>
              </w:drawing>
            </w:r>
            <w:r w:rsidRPr="00110E45">
              <w:rPr>
                <w:rFonts w:ascii="Arial Narrow" w:hAnsi="Arial Narrow"/>
                <w:sz w:val="20"/>
                <w:szCs w:val="20"/>
              </w:rPr>
              <w:t xml:space="preserve">Page </w:t>
            </w:r>
            <w:r w:rsidRPr="00110E45">
              <w:rPr>
                <w:rFonts w:ascii="Arial Narrow" w:hAnsi="Arial Narrow"/>
                <w:bCs/>
                <w:sz w:val="20"/>
                <w:szCs w:val="20"/>
              </w:rPr>
              <w:fldChar w:fldCharType="begin"/>
            </w:r>
            <w:r w:rsidRPr="00110E45">
              <w:rPr>
                <w:rFonts w:ascii="Arial Narrow" w:hAnsi="Arial Narrow"/>
                <w:bCs/>
                <w:sz w:val="20"/>
                <w:szCs w:val="20"/>
              </w:rPr>
              <w:instrText xml:space="preserve"> PAGE </w:instrText>
            </w:r>
            <w:r w:rsidRPr="00110E45">
              <w:rPr>
                <w:rFonts w:ascii="Arial Narrow" w:hAnsi="Arial Narrow"/>
                <w:bCs/>
                <w:sz w:val="20"/>
                <w:szCs w:val="20"/>
              </w:rPr>
              <w:fldChar w:fldCharType="separate"/>
            </w:r>
            <w:r w:rsidR="00282D44">
              <w:rPr>
                <w:rFonts w:ascii="Arial Narrow" w:hAnsi="Arial Narrow"/>
                <w:bCs/>
                <w:noProof/>
                <w:sz w:val="20"/>
                <w:szCs w:val="20"/>
              </w:rPr>
              <w:t>1</w:t>
            </w:r>
            <w:r w:rsidRPr="00110E45">
              <w:rPr>
                <w:rFonts w:ascii="Arial Narrow" w:hAnsi="Arial Narrow"/>
                <w:bCs/>
                <w:sz w:val="20"/>
                <w:szCs w:val="20"/>
              </w:rPr>
              <w:fldChar w:fldCharType="end"/>
            </w:r>
            <w:r w:rsidRPr="00110E45">
              <w:rPr>
                <w:rFonts w:ascii="Arial Narrow" w:hAnsi="Arial Narrow"/>
                <w:sz w:val="20"/>
                <w:szCs w:val="20"/>
              </w:rPr>
              <w:t xml:space="preserve"> of </w:t>
            </w:r>
            <w:r w:rsidRPr="00110E45">
              <w:rPr>
                <w:rFonts w:ascii="Arial Narrow" w:hAnsi="Arial Narrow"/>
                <w:bCs/>
                <w:sz w:val="20"/>
                <w:szCs w:val="20"/>
              </w:rPr>
              <w:fldChar w:fldCharType="begin"/>
            </w:r>
            <w:r w:rsidRPr="00110E45">
              <w:rPr>
                <w:rFonts w:ascii="Arial Narrow" w:hAnsi="Arial Narrow"/>
                <w:bCs/>
                <w:sz w:val="20"/>
                <w:szCs w:val="20"/>
              </w:rPr>
              <w:instrText xml:space="preserve"> NUMPAGES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p>
        </w:sdtContent>
      </w:sdt>
    </w:sdtContent>
  </w:sdt>
  <w:p w14:paraId="2C7FB04F" w14:textId="77777777" w:rsidR="00110E45" w:rsidRDefault="00110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401B" w14:textId="77777777" w:rsidR="00C7506F" w:rsidRDefault="00C7506F" w:rsidP="00E87413">
      <w:pPr>
        <w:spacing w:after="0" w:line="240" w:lineRule="auto"/>
      </w:pPr>
      <w:r>
        <w:separator/>
      </w:r>
    </w:p>
  </w:footnote>
  <w:footnote w:type="continuationSeparator" w:id="0">
    <w:p w14:paraId="26EB5C2F" w14:textId="77777777" w:rsidR="00C7506F" w:rsidRDefault="00C7506F" w:rsidP="00E87413">
      <w:pPr>
        <w:spacing w:after="0" w:line="240" w:lineRule="auto"/>
      </w:pPr>
      <w:r>
        <w:continuationSeparator/>
      </w:r>
    </w:p>
  </w:footnote>
  <w:footnote w:type="continuationNotice" w:id="1">
    <w:p w14:paraId="56F9A0B8" w14:textId="77777777" w:rsidR="00C7506F" w:rsidRDefault="00C750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08C5" w14:textId="77777777" w:rsidR="00E87413" w:rsidRDefault="00110E45" w:rsidP="00110E45">
    <w:pPr>
      <w:pStyle w:val="Header"/>
      <w:tabs>
        <w:tab w:val="clear" w:pos="4513"/>
        <w:tab w:val="clear" w:pos="9026"/>
        <w:tab w:val="left" w:pos="6810"/>
      </w:tabs>
    </w:pPr>
    <w:r w:rsidRPr="00FE652F">
      <w:rPr>
        <w:noProof/>
        <w:lang w:eastAsia="en-GB"/>
      </w:rPr>
      <w:drawing>
        <wp:anchor distT="0" distB="0" distL="114300" distR="114300" simplePos="0" relativeHeight="251658243" behindDoc="1" locked="0" layoutInCell="1" allowOverlap="1" wp14:anchorId="2461DDDF" wp14:editId="5989677C">
          <wp:simplePos x="0" y="0"/>
          <wp:positionH relativeFrom="margin">
            <wp:posOffset>3064183</wp:posOffset>
          </wp:positionH>
          <wp:positionV relativeFrom="paragraph">
            <wp:posOffset>-163831</wp:posOffset>
          </wp:positionV>
          <wp:extent cx="3049597" cy="6953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oucestershire Health and Care NHS Trus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51046" cy="695655"/>
                  </a:xfrm>
                  <a:prstGeom prst="rect">
                    <a:avLst/>
                  </a:prstGeom>
                </pic:spPr>
              </pic:pic>
            </a:graphicData>
          </a:graphic>
          <wp14:sizeRelH relativeFrom="page">
            <wp14:pctWidth>0</wp14:pctWidth>
          </wp14:sizeRelH>
          <wp14:sizeRelV relativeFrom="page">
            <wp14:pctHeight>0</wp14:pctHeight>
          </wp14:sizeRelV>
        </wp:anchor>
      </w:drawing>
    </w:r>
    <w:r w:rsidRPr="00FE652F">
      <w:rPr>
        <w:noProof/>
        <w:lang w:eastAsia="en-GB"/>
      </w:rPr>
      <w:drawing>
        <wp:anchor distT="0" distB="0" distL="114300" distR="114300" simplePos="0" relativeHeight="251658242" behindDoc="1" locked="0" layoutInCell="1" allowOverlap="1" wp14:anchorId="0753F816" wp14:editId="3B611705">
          <wp:simplePos x="0" y="0"/>
          <wp:positionH relativeFrom="margin">
            <wp:align>left</wp:align>
          </wp:positionH>
          <wp:positionV relativeFrom="paragraph">
            <wp:posOffset>-115570</wp:posOffset>
          </wp:positionV>
          <wp:extent cx="1181100" cy="59930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ith you, for you.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1331" cy="604492"/>
                  </a:xfrm>
                  <a:prstGeom prst="rect">
                    <a:avLst/>
                  </a:prstGeom>
                </pic:spPr>
              </pic:pic>
            </a:graphicData>
          </a:graphic>
          <wp14:sizeRelH relativeFrom="page">
            <wp14:pctWidth>0</wp14:pctWidth>
          </wp14:sizeRelH>
          <wp14:sizeRelV relativeFrom="page">
            <wp14:pctHeight>0</wp14:pctHeight>
          </wp14:sizeRelV>
        </wp:anchor>
      </w:drawing>
    </w:r>
    <w:r>
      <w:tab/>
    </w:r>
  </w:p>
  <w:p w14:paraId="14E22EAF" w14:textId="77777777" w:rsidR="002A625B" w:rsidRDefault="002A6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F0E6" w14:textId="77777777" w:rsidR="005706F1" w:rsidRDefault="00110E45">
    <w:pPr>
      <w:pStyle w:val="Header"/>
    </w:pPr>
    <w:r w:rsidRPr="00FE652F">
      <w:rPr>
        <w:noProof/>
        <w:lang w:eastAsia="en-GB"/>
      </w:rPr>
      <w:drawing>
        <wp:anchor distT="0" distB="0" distL="114300" distR="114300" simplePos="0" relativeHeight="251658241" behindDoc="1" locked="0" layoutInCell="1" allowOverlap="1" wp14:anchorId="3D868FBA" wp14:editId="6E44B373">
          <wp:simplePos x="0" y="0"/>
          <wp:positionH relativeFrom="margin">
            <wp:align>left</wp:align>
          </wp:positionH>
          <wp:positionV relativeFrom="paragraph">
            <wp:posOffset>-59055</wp:posOffset>
          </wp:positionV>
          <wp:extent cx="1133475" cy="57513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ith you, for yo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307" cy="576573"/>
                  </a:xfrm>
                  <a:prstGeom prst="rect">
                    <a:avLst/>
                  </a:prstGeom>
                </pic:spPr>
              </pic:pic>
            </a:graphicData>
          </a:graphic>
          <wp14:sizeRelH relativeFrom="page">
            <wp14:pctWidth>0</wp14:pctWidth>
          </wp14:sizeRelH>
          <wp14:sizeRelV relativeFrom="page">
            <wp14:pctHeight>0</wp14:pctHeight>
          </wp14:sizeRelV>
        </wp:anchor>
      </w:drawing>
    </w:r>
    <w:r w:rsidR="005706F1" w:rsidRPr="00FE652F">
      <w:rPr>
        <w:noProof/>
        <w:lang w:eastAsia="en-GB"/>
      </w:rPr>
      <w:drawing>
        <wp:anchor distT="0" distB="0" distL="114300" distR="114300" simplePos="0" relativeHeight="251658240" behindDoc="1" locked="0" layoutInCell="1" allowOverlap="1" wp14:anchorId="5CA53DA9" wp14:editId="4A3B520A">
          <wp:simplePos x="0" y="0"/>
          <wp:positionH relativeFrom="column">
            <wp:posOffset>3340100</wp:posOffset>
          </wp:positionH>
          <wp:positionV relativeFrom="paragraph">
            <wp:posOffset>-107315</wp:posOffset>
          </wp:positionV>
          <wp:extent cx="3049270" cy="6953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oucestershire Health and Care NHS Trust 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49270" cy="69532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xnoYWdks" int2:invalidationBookmarkName="" int2:hashCode="X55YArurxx+Sdf" int2:id="kzhu96p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EAA"/>
    <w:multiLevelType w:val="hybridMultilevel"/>
    <w:tmpl w:val="6092279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13665DD3"/>
    <w:multiLevelType w:val="hybridMultilevel"/>
    <w:tmpl w:val="624C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F03FA1"/>
    <w:multiLevelType w:val="multilevel"/>
    <w:tmpl w:val="9E164E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43213094">
    <w:abstractNumId w:val="2"/>
  </w:num>
  <w:num w:numId="2" w16cid:durableId="901216977">
    <w:abstractNumId w:val="0"/>
  </w:num>
  <w:num w:numId="3" w16cid:durableId="843280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699"/>
    <w:rsid w:val="00006695"/>
    <w:rsid w:val="00013726"/>
    <w:rsid w:val="000207A1"/>
    <w:rsid w:val="000215C7"/>
    <w:rsid w:val="00023F3C"/>
    <w:rsid w:val="00024C6F"/>
    <w:rsid w:val="00025531"/>
    <w:rsid w:val="00042E63"/>
    <w:rsid w:val="00045F6E"/>
    <w:rsid w:val="0006460B"/>
    <w:rsid w:val="000728BD"/>
    <w:rsid w:val="00074EE8"/>
    <w:rsid w:val="00081A75"/>
    <w:rsid w:val="000946EF"/>
    <w:rsid w:val="00095857"/>
    <w:rsid w:val="00096730"/>
    <w:rsid w:val="0009789E"/>
    <w:rsid w:val="000A1418"/>
    <w:rsid w:val="000B79F5"/>
    <w:rsid w:val="000C7AB5"/>
    <w:rsid w:val="000C7E18"/>
    <w:rsid w:val="000E4F94"/>
    <w:rsid w:val="000F0DE9"/>
    <w:rsid w:val="000F21EA"/>
    <w:rsid w:val="000F6526"/>
    <w:rsid w:val="00101933"/>
    <w:rsid w:val="00110E45"/>
    <w:rsid w:val="00113DEF"/>
    <w:rsid w:val="00122CA6"/>
    <w:rsid w:val="00136205"/>
    <w:rsid w:val="00143917"/>
    <w:rsid w:val="001518E1"/>
    <w:rsid w:val="00153DC3"/>
    <w:rsid w:val="0015507D"/>
    <w:rsid w:val="00162583"/>
    <w:rsid w:val="00180A87"/>
    <w:rsid w:val="0018162E"/>
    <w:rsid w:val="00190097"/>
    <w:rsid w:val="00195DC7"/>
    <w:rsid w:val="001A40DF"/>
    <w:rsid w:val="001A4745"/>
    <w:rsid w:val="001C4FD4"/>
    <w:rsid w:val="001D22BA"/>
    <w:rsid w:val="001E0A2D"/>
    <w:rsid w:val="001E0A5B"/>
    <w:rsid w:val="0020080E"/>
    <w:rsid w:val="00201A10"/>
    <w:rsid w:val="00222866"/>
    <w:rsid w:val="00233A0F"/>
    <w:rsid w:val="0023754A"/>
    <w:rsid w:val="002430E1"/>
    <w:rsid w:val="00246982"/>
    <w:rsid w:val="00246E0B"/>
    <w:rsid w:val="002613AB"/>
    <w:rsid w:val="002641CF"/>
    <w:rsid w:val="00267A55"/>
    <w:rsid w:val="002770EF"/>
    <w:rsid w:val="00282D44"/>
    <w:rsid w:val="00283FAD"/>
    <w:rsid w:val="002A17F6"/>
    <w:rsid w:val="002A625B"/>
    <w:rsid w:val="002A7CCF"/>
    <w:rsid w:val="002B4CD5"/>
    <w:rsid w:val="002C2B8F"/>
    <w:rsid w:val="002D0224"/>
    <w:rsid w:val="002D0956"/>
    <w:rsid w:val="002D21D4"/>
    <w:rsid w:val="002D4046"/>
    <w:rsid w:val="002E1CC5"/>
    <w:rsid w:val="002E3743"/>
    <w:rsid w:val="002F46CA"/>
    <w:rsid w:val="00300523"/>
    <w:rsid w:val="00300FAC"/>
    <w:rsid w:val="00306BB0"/>
    <w:rsid w:val="0031029D"/>
    <w:rsid w:val="00326DBE"/>
    <w:rsid w:val="00330FEC"/>
    <w:rsid w:val="0033335A"/>
    <w:rsid w:val="0034344D"/>
    <w:rsid w:val="00344A0F"/>
    <w:rsid w:val="003458BF"/>
    <w:rsid w:val="00347E72"/>
    <w:rsid w:val="00352364"/>
    <w:rsid w:val="00366C1D"/>
    <w:rsid w:val="00366C28"/>
    <w:rsid w:val="00370174"/>
    <w:rsid w:val="00373D21"/>
    <w:rsid w:val="00380775"/>
    <w:rsid w:val="00391273"/>
    <w:rsid w:val="00393250"/>
    <w:rsid w:val="003A4329"/>
    <w:rsid w:val="003A5392"/>
    <w:rsid w:val="003B6D52"/>
    <w:rsid w:val="003C5CE9"/>
    <w:rsid w:val="003D0F77"/>
    <w:rsid w:val="003D30EC"/>
    <w:rsid w:val="003D478A"/>
    <w:rsid w:val="003D71F6"/>
    <w:rsid w:val="003E5F79"/>
    <w:rsid w:val="003F2505"/>
    <w:rsid w:val="003F720E"/>
    <w:rsid w:val="004018C0"/>
    <w:rsid w:val="004054DF"/>
    <w:rsid w:val="00423E38"/>
    <w:rsid w:val="00425B94"/>
    <w:rsid w:val="004270E4"/>
    <w:rsid w:val="00431C50"/>
    <w:rsid w:val="00433F37"/>
    <w:rsid w:val="00453652"/>
    <w:rsid w:val="00460112"/>
    <w:rsid w:val="00460741"/>
    <w:rsid w:val="00463E91"/>
    <w:rsid w:val="004843D6"/>
    <w:rsid w:val="004A353E"/>
    <w:rsid w:val="004A59C9"/>
    <w:rsid w:val="004C20B8"/>
    <w:rsid w:val="004C294A"/>
    <w:rsid w:val="004C37EE"/>
    <w:rsid w:val="004D3C79"/>
    <w:rsid w:val="004E47D7"/>
    <w:rsid w:val="004F55E4"/>
    <w:rsid w:val="004F75FD"/>
    <w:rsid w:val="00504576"/>
    <w:rsid w:val="00511B96"/>
    <w:rsid w:val="00525FCA"/>
    <w:rsid w:val="00532358"/>
    <w:rsid w:val="005370DE"/>
    <w:rsid w:val="00547591"/>
    <w:rsid w:val="00555D3E"/>
    <w:rsid w:val="005706F1"/>
    <w:rsid w:val="00572046"/>
    <w:rsid w:val="00587C1C"/>
    <w:rsid w:val="00590641"/>
    <w:rsid w:val="005A1809"/>
    <w:rsid w:val="005A3CAE"/>
    <w:rsid w:val="005D0A44"/>
    <w:rsid w:val="005D322E"/>
    <w:rsid w:val="005D4C5D"/>
    <w:rsid w:val="0061369A"/>
    <w:rsid w:val="006172F2"/>
    <w:rsid w:val="0063781C"/>
    <w:rsid w:val="006474E2"/>
    <w:rsid w:val="00652209"/>
    <w:rsid w:val="0065338C"/>
    <w:rsid w:val="00661F5F"/>
    <w:rsid w:val="00671CF3"/>
    <w:rsid w:val="006976EA"/>
    <w:rsid w:val="006B0B76"/>
    <w:rsid w:val="006B11AF"/>
    <w:rsid w:val="006B31FB"/>
    <w:rsid w:val="006B4D5C"/>
    <w:rsid w:val="006C0249"/>
    <w:rsid w:val="006C4BF6"/>
    <w:rsid w:val="006D2543"/>
    <w:rsid w:val="006E52DF"/>
    <w:rsid w:val="006F2BE0"/>
    <w:rsid w:val="0070217F"/>
    <w:rsid w:val="007309EB"/>
    <w:rsid w:val="007325DD"/>
    <w:rsid w:val="00737E9E"/>
    <w:rsid w:val="00751F76"/>
    <w:rsid w:val="00760335"/>
    <w:rsid w:val="00761075"/>
    <w:rsid w:val="00763688"/>
    <w:rsid w:val="00765D35"/>
    <w:rsid w:val="00776C71"/>
    <w:rsid w:val="0078381E"/>
    <w:rsid w:val="007930AA"/>
    <w:rsid w:val="007A0DAE"/>
    <w:rsid w:val="007B1444"/>
    <w:rsid w:val="007B6E2D"/>
    <w:rsid w:val="007D3CF1"/>
    <w:rsid w:val="007D437D"/>
    <w:rsid w:val="007E0A31"/>
    <w:rsid w:val="007E1CDC"/>
    <w:rsid w:val="007F2E0A"/>
    <w:rsid w:val="0080133C"/>
    <w:rsid w:val="00802DE3"/>
    <w:rsid w:val="0080580B"/>
    <w:rsid w:val="008063BF"/>
    <w:rsid w:val="00806723"/>
    <w:rsid w:val="00806E66"/>
    <w:rsid w:val="008206D7"/>
    <w:rsid w:val="00826CA1"/>
    <w:rsid w:val="00862243"/>
    <w:rsid w:val="00872235"/>
    <w:rsid w:val="008745DE"/>
    <w:rsid w:val="00877F0B"/>
    <w:rsid w:val="00884AA1"/>
    <w:rsid w:val="00885310"/>
    <w:rsid w:val="00885DE1"/>
    <w:rsid w:val="008A0337"/>
    <w:rsid w:val="008A66D3"/>
    <w:rsid w:val="008B192E"/>
    <w:rsid w:val="008B1CFF"/>
    <w:rsid w:val="008B3C91"/>
    <w:rsid w:val="008C74F7"/>
    <w:rsid w:val="008C7F7B"/>
    <w:rsid w:val="008E33BA"/>
    <w:rsid w:val="008E5F82"/>
    <w:rsid w:val="008E7084"/>
    <w:rsid w:val="008F0000"/>
    <w:rsid w:val="0094779B"/>
    <w:rsid w:val="00956843"/>
    <w:rsid w:val="00960F04"/>
    <w:rsid w:val="00966FDE"/>
    <w:rsid w:val="00973E95"/>
    <w:rsid w:val="009767D1"/>
    <w:rsid w:val="009814CE"/>
    <w:rsid w:val="00982CFB"/>
    <w:rsid w:val="00985A52"/>
    <w:rsid w:val="009A1699"/>
    <w:rsid w:val="009B1F3C"/>
    <w:rsid w:val="009B445B"/>
    <w:rsid w:val="009C6154"/>
    <w:rsid w:val="009D7FC6"/>
    <w:rsid w:val="009F4DC4"/>
    <w:rsid w:val="009F69DF"/>
    <w:rsid w:val="00A0039E"/>
    <w:rsid w:val="00A059C9"/>
    <w:rsid w:val="00A21825"/>
    <w:rsid w:val="00A23B0F"/>
    <w:rsid w:val="00A547B1"/>
    <w:rsid w:val="00A65342"/>
    <w:rsid w:val="00A84D62"/>
    <w:rsid w:val="00AA3312"/>
    <w:rsid w:val="00AB5EDD"/>
    <w:rsid w:val="00AB6C6A"/>
    <w:rsid w:val="00AC2E56"/>
    <w:rsid w:val="00AC56E1"/>
    <w:rsid w:val="00AE44B1"/>
    <w:rsid w:val="00AF66BA"/>
    <w:rsid w:val="00B00ED9"/>
    <w:rsid w:val="00B05EF8"/>
    <w:rsid w:val="00B1393E"/>
    <w:rsid w:val="00B14318"/>
    <w:rsid w:val="00B16454"/>
    <w:rsid w:val="00B16CC7"/>
    <w:rsid w:val="00B304FA"/>
    <w:rsid w:val="00B5151A"/>
    <w:rsid w:val="00B51BAB"/>
    <w:rsid w:val="00B5212A"/>
    <w:rsid w:val="00B547B5"/>
    <w:rsid w:val="00B66E44"/>
    <w:rsid w:val="00B7073F"/>
    <w:rsid w:val="00B824A1"/>
    <w:rsid w:val="00B8757D"/>
    <w:rsid w:val="00B875DA"/>
    <w:rsid w:val="00B95D38"/>
    <w:rsid w:val="00B9658F"/>
    <w:rsid w:val="00B978AD"/>
    <w:rsid w:val="00BA21B9"/>
    <w:rsid w:val="00BA54A0"/>
    <w:rsid w:val="00BB10FA"/>
    <w:rsid w:val="00BC228E"/>
    <w:rsid w:val="00BD273F"/>
    <w:rsid w:val="00BE0906"/>
    <w:rsid w:val="00BE7471"/>
    <w:rsid w:val="00BF3CB7"/>
    <w:rsid w:val="00C24E3B"/>
    <w:rsid w:val="00C27E37"/>
    <w:rsid w:val="00C3304D"/>
    <w:rsid w:val="00C371A5"/>
    <w:rsid w:val="00C3784C"/>
    <w:rsid w:val="00C570D0"/>
    <w:rsid w:val="00C7506F"/>
    <w:rsid w:val="00C8151B"/>
    <w:rsid w:val="00C83843"/>
    <w:rsid w:val="00C83AE0"/>
    <w:rsid w:val="00C85844"/>
    <w:rsid w:val="00C93455"/>
    <w:rsid w:val="00C969CB"/>
    <w:rsid w:val="00C97B99"/>
    <w:rsid w:val="00CC0C89"/>
    <w:rsid w:val="00CD551B"/>
    <w:rsid w:val="00CE4CD9"/>
    <w:rsid w:val="00CE633E"/>
    <w:rsid w:val="00CE6990"/>
    <w:rsid w:val="00D03417"/>
    <w:rsid w:val="00D046D4"/>
    <w:rsid w:val="00D0677C"/>
    <w:rsid w:val="00D31CEA"/>
    <w:rsid w:val="00D51842"/>
    <w:rsid w:val="00D85659"/>
    <w:rsid w:val="00D9405A"/>
    <w:rsid w:val="00DA53E6"/>
    <w:rsid w:val="00DB3EA8"/>
    <w:rsid w:val="00DB71F1"/>
    <w:rsid w:val="00DC11DF"/>
    <w:rsid w:val="00DC20A8"/>
    <w:rsid w:val="00DC549A"/>
    <w:rsid w:val="00DD1E2E"/>
    <w:rsid w:val="00E002F9"/>
    <w:rsid w:val="00E01139"/>
    <w:rsid w:val="00E0583B"/>
    <w:rsid w:val="00E1540A"/>
    <w:rsid w:val="00E20381"/>
    <w:rsid w:val="00E25062"/>
    <w:rsid w:val="00E257FF"/>
    <w:rsid w:val="00E25C0D"/>
    <w:rsid w:val="00E35274"/>
    <w:rsid w:val="00E4122F"/>
    <w:rsid w:val="00E563F9"/>
    <w:rsid w:val="00E61B79"/>
    <w:rsid w:val="00E747D7"/>
    <w:rsid w:val="00E754CB"/>
    <w:rsid w:val="00E8555C"/>
    <w:rsid w:val="00E87413"/>
    <w:rsid w:val="00E97DC6"/>
    <w:rsid w:val="00E97E1B"/>
    <w:rsid w:val="00EB48DA"/>
    <w:rsid w:val="00EB5B8F"/>
    <w:rsid w:val="00ED7615"/>
    <w:rsid w:val="00EE445D"/>
    <w:rsid w:val="00EE5A44"/>
    <w:rsid w:val="00EF6326"/>
    <w:rsid w:val="00EF642D"/>
    <w:rsid w:val="00EF6484"/>
    <w:rsid w:val="00F03507"/>
    <w:rsid w:val="00F04619"/>
    <w:rsid w:val="00F11D47"/>
    <w:rsid w:val="00F20B16"/>
    <w:rsid w:val="00F30633"/>
    <w:rsid w:val="00F40A6C"/>
    <w:rsid w:val="00F463B9"/>
    <w:rsid w:val="00F574A4"/>
    <w:rsid w:val="00F67920"/>
    <w:rsid w:val="00F9431D"/>
    <w:rsid w:val="00FA12FD"/>
    <w:rsid w:val="00FA655B"/>
    <w:rsid w:val="00FA7500"/>
    <w:rsid w:val="00FB0437"/>
    <w:rsid w:val="00FB488A"/>
    <w:rsid w:val="00FC4F7D"/>
    <w:rsid w:val="00FD313C"/>
    <w:rsid w:val="00FE10E2"/>
    <w:rsid w:val="00FE62B2"/>
    <w:rsid w:val="00FE6627"/>
    <w:rsid w:val="00FF0D30"/>
    <w:rsid w:val="00FF3A53"/>
    <w:rsid w:val="00FF4B1C"/>
    <w:rsid w:val="00FF5A12"/>
    <w:rsid w:val="00FF5C7F"/>
    <w:rsid w:val="00FF7EAD"/>
    <w:rsid w:val="06AE8D6D"/>
    <w:rsid w:val="0B7897E8"/>
    <w:rsid w:val="0C8AC085"/>
    <w:rsid w:val="0D817592"/>
    <w:rsid w:val="1437E939"/>
    <w:rsid w:val="1478D33C"/>
    <w:rsid w:val="173CEA8F"/>
    <w:rsid w:val="18117CB9"/>
    <w:rsid w:val="1B25126B"/>
    <w:rsid w:val="1CAFF57B"/>
    <w:rsid w:val="1ED294E3"/>
    <w:rsid w:val="1FA6DDD2"/>
    <w:rsid w:val="21185947"/>
    <w:rsid w:val="21D29441"/>
    <w:rsid w:val="22A35737"/>
    <w:rsid w:val="22F21939"/>
    <w:rsid w:val="24AC0350"/>
    <w:rsid w:val="25657FBB"/>
    <w:rsid w:val="289C8C39"/>
    <w:rsid w:val="2C4500BB"/>
    <w:rsid w:val="369B00DD"/>
    <w:rsid w:val="3A6953E9"/>
    <w:rsid w:val="3E99B9A9"/>
    <w:rsid w:val="3FFD565F"/>
    <w:rsid w:val="40310E15"/>
    <w:rsid w:val="408B8517"/>
    <w:rsid w:val="413524D5"/>
    <w:rsid w:val="41F17591"/>
    <w:rsid w:val="42B9B868"/>
    <w:rsid w:val="45EC2298"/>
    <w:rsid w:val="48AED16E"/>
    <w:rsid w:val="4D9C79F1"/>
    <w:rsid w:val="4F39EE02"/>
    <w:rsid w:val="52207276"/>
    <w:rsid w:val="528B3335"/>
    <w:rsid w:val="536A12B6"/>
    <w:rsid w:val="54158858"/>
    <w:rsid w:val="547F9334"/>
    <w:rsid w:val="556CA820"/>
    <w:rsid w:val="55B5E028"/>
    <w:rsid w:val="5670A9EA"/>
    <w:rsid w:val="58F0DCCE"/>
    <w:rsid w:val="59490691"/>
    <w:rsid w:val="5CC3C6FC"/>
    <w:rsid w:val="5E8B19F2"/>
    <w:rsid w:val="6105F7DD"/>
    <w:rsid w:val="61685C39"/>
    <w:rsid w:val="629F08AB"/>
    <w:rsid w:val="65C0995B"/>
    <w:rsid w:val="6704B77E"/>
    <w:rsid w:val="679B6148"/>
    <w:rsid w:val="680E2782"/>
    <w:rsid w:val="695832A4"/>
    <w:rsid w:val="6B53E625"/>
    <w:rsid w:val="6B7F56FD"/>
    <w:rsid w:val="6C315C58"/>
    <w:rsid w:val="7074524C"/>
    <w:rsid w:val="70794CCF"/>
    <w:rsid w:val="70AC701F"/>
    <w:rsid w:val="70B1A0AB"/>
    <w:rsid w:val="740BCBFF"/>
    <w:rsid w:val="746AF358"/>
    <w:rsid w:val="751D3812"/>
    <w:rsid w:val="7F4CBF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8BD05"/>
  <w15:docId w15:val="{D7EEF3A9-C262-4C6E-99A9-41085C210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rsid w:val="002D21D4"/>
    <w:pPr>
      <w:keepNext/>
      <w:suppressAutoHyphens/>
      <w:autoSpaceDN w:val="0"/>
      <w:spacing w:before="60" w:after="60" w:line="240" w:lineRule="auto"/>
      <w:textAlignment w:val="baseline"/>
      <w:outlineLvl w:val="3"/>
    </w:pPr>
    <w:rPr>
      <w:rFonts w:ascii="Arial" w:eastAsia="Times New Roman" w:hAnsi="Arial" w:cs="Times New Roman"/>
      <w:b/>
      <w:color w:val="005EB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699"/>
    <w:rPr>
      <w:rFonts w:ascii="Tahoma" w:hAnsi="Tahoma" w:cs="Tahoma"/>
      <w:sz w:val="16"/>
      <w:szCs w:val="16"/>
    </w:rPr>
  </w:style>
  <w:style w:type="paragraph" w:styleId="Header">
    <w:name w:val="header"/>
    <w:basedOn w:val="Normal"/>
    <w:link w:val="HeaderChar"/>
    <w:uiPriority w:val="99"/>
    <w:unhideWhenUsed/>
    <w:rsid w:val="00E87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413"/>
  </w:style>
  <w:style w:type="paragraph" w:styleId="Footer">
    <w:name w:val="footer"/>
    <w:basedOn w:val="Normal"/>
    <w:link w:val="FooterChar"/>
    <w:uiPriority w:val="99"/>
    <w:unhideWhenUsed/>
    <w:rsid w:val="00E87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413"/>
  </w:style>
  <w:style w:type="character" w:styleId="Hyperlink">
    <w:name w:val="Hyperlink"/>
    <w:basedOn w:val="DefaultParagraphFont"/>
    <w:uiPriority w:val="99"/>
    <w:unhideWhenUsed/>
    <w:rsid w:val="00751F76"/>
    <w:rPr>
      <w:color w:val="0000FF" w:themeColor="hyperlink"/>
      <w:u w:val="single"/>
    </w:rPr>
  </w:style>
  <w:style w:type="paragraph" w:customStyle="1" w:styleId="Default">
    <w:name w:val="Default"/>
    <w:rsid w:val="00751F76"/>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rsid w:val="002D21D4"/>
    <w:rPr>
      <w:rFonts w:ascii="Arial" w:eastAsia="Times New Roman" w:hAnsi="Arial" w:cs="Times New Roman"/>
      <w:b/>
      <w:color w:val="005EB8"/>
      <w:sz w:val="24"/>
      <w:szCs w:val="20"/>
    </w:rPr>
  </w:style>
  <w:style w:type="paragraph" w:customStyle="1" w:styleId="PHEBodycopy">
    <w:name w:val="PHE Body copy"/>
    <w:basedOn w:val="Normal"/>
    <w:rsid w:val="002D21D4"/>
    <w:pPr>
      <w:suppressAutoHyphens/>
      <w:autoSpaceDN w:val="0"/>
      <w:spacing w:after="0" w:line="320" w:lineRule="atLeast"/>
      <w:ind w:right="794"/>
      <w:textAlignment w:val="baseline"/>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8063BF"/>
    <w:rPr>
      <w:color w:val="800080" w:themeColor="followedHyperlink"/>
      <w:u w:val="single"/>
    </w:rPr>
  </w:style>
  <w:style w:type="character" w:styleId="CommentReference">
    <w:name w:val="annotation reference"/>
    <w:basedOn w:val="DefaultParagraphFont"/>
    <w:uiPriority w:val="99"/>
    <w:semiHidden/>
    <w:unhideWhenUsed/>
    <w:rsid w:val="00E747D7"/>
    <w:rPr>
      <w:sz w:val="16"/>
      <w:szCs w:val="16"/>
    </w:rPr>
  </w:style>
  <w:style w:type="paragraph" w:styleId="CommentText">
    <w:name w:val="annotation text"/>
    <w:basedOn w:val="Normal"/>
    <w:link w:val="CommentTextChar"/>
    <w:uiPriority w:val="99"/>
    <w:unhideWhenUsed/>
    <w:rsid w:val="00E747D7"/>
    <w:pPr>
      <w:spacing w:line="240" w:lineRule="auto"/>
    </w:pPr>
    <w:rPr>
      <w:sz w:val="20"/>
      <w:szCs w:val="20"/>
    </w:rPr>
  </w:style>
  <w:style w:type="character" w:customStyle="1" w:styleId="CommentTextChar">
    <w:name w:val="Comment Text Char"/>
    <w:basedOn w:val="DefaultParagraphFont"/>
    <w:link w:val="CommentText"/>
    <w:uiPriority w:val="99"/>
    <w:rsid w:val="00E747D7"/>
    <w:rPr>
      <w:sz w:val="20"/>
      <w:szCs w:val="20"/>
    </w:rPr>
  </w:style>
  <w:style w:type="paragraph" w:styleId="CommentSubject">
    <w:name w:val="annotation subject"/>
    <w:basedOn w:val="CommentText"/>
    <w:next w:val="CommentText"/>
    <w:link w:val="CommentSubjectChar"/>
    <w:uiPriority w:val="99"/>
    <w:semiHidden/>
    <w:unhideWhenUsed/>
    <w:rsid w:val="00E747D7"/>
    <w:rPr>
      <w:b/>
      <w:bCs/>
    </w:rPr>
  </w:style>
  <w:style w:type="character" w:customStyle="1" w:styleId="CommentSubjectChar">
    <w:name w:val="Comment Subject Char"/>
    <w:basedOn w:val="CommentTextChar"/>
    <w:link w:val="CommentSubject"/>
    <w:uiPriority w:val="99"/>
    <w:semiHidden/>
    <w:rsid w:val="00E747D7"/>
    <w:rPr>
      <w:b/>
      <w:bCs/>
      <w:sz w:val="20"/>
      <w:szCs w:val="20"/>
    </w:rPr>
  </w:style>
  <w:style w:type="paragraph" w:styleId="Revision">
    <w:name w:val="Revision"/>
    <w:hidden/>
    <w:uiPriority w:val="99"/>
    <w:semiHidden/>
    <w:rsid w:val="004C37EE"/>
    <w:pPr>
      <w:spacing w:after="0" w:line="240" w:lineRule="auto"/>
    </w:pPr>
  </w:style>
  <w:style w:type="character" w:styleId="UnresolvedMention">
    <w:name w:val="Unresolved Mention"/>
    <w:basedOn w:val="DefaultParagraphFont"/>
    <w:uiPriority w:val="99"/>
    <w:semiHidden/>
    <w:unhideWhenUsed/>
    <w:rsid w:val="007D437D"/>
    <w:rPr>
      <w:color w:val="605E5C"/>
      <w:shd w:val="clear" w:color="auto" w:fill="E1DFDD"/>
    </w:rPr>
  </w:style>
  <w:style w:type="paragraph" w:styleId="ListParagraph">
    <w:name w:val="List Paragraph"/>
    <w:basedOn w:val="Normal"/>
    <w:uiPriority w:val="34"/>
    <w:qFormat/>
    <w:rsid w:val="00F03507"/>
    <w:pPr>
      <w:ind w:left="720"/>
      <w:contextualSpacing/>
    </w:pPr>
  </w:style>
  <w:style w:type="paragraph" w:customStyle="1" w:styleId="paragraph">
    <w:name w:val="paragraph"/>
    <w:basedOn w:val="Normal"/>
    <w:rsid w:val="00330F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30FEC"/>
  </w:style>
  <w:style w:type="character" w:customStyle="1" w:styleId="eop">
    <w:name w:val="eop"/>
    <w:basedOn w:val="DefaultParagraphFont"/>
    <w:rsid w:val="00330FEC"/>
  </w:style>
  <w:style w:type="character" w:customStyle="1" w:styleId="cf01">
    <w:name w:val="cf01"/>
    <w:basedOn w:val="DefaultParagraphFont"/>
    <w:rsid w:val="00E61B7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0420">
      <w:bodyDiv w:val="1"/>
      <w:marLeft w:val="0"/>
      <w:marRight w:val="0"/>
      <w:marTop w:val="0"/>
      <w:marBottom w:val="0"/>
      <w:divBdr>
        <w:top w:val="none" w:sz="0" w:space="0" w:color="auto"/>
        <w:left w:val="none" w:sz="0" w:space="0" w:color="auto"/>
        <w:bottom w:val="none" w:sz="0" w:space="0" w:color="auto"/>
        <w:right w:val="none" w:sz="0" w:space="0" w:color="auto"/>
      </w:divBdr>
      <w:divsChild>
        <w:div w:id="1090346196">
          <w:marLeft w:val="0"/>
          <w:marRight w:val="0"/>
          <w:marTop w:val="0"/>
          <w:marBottom w:val="0"/>
          <w:divBdr>
            <w:top w:val="none" w:sz="0" w:space="0" w:color="auto"/>
            <w:left w:val="none" w:sz="0" w:space="0" w:color="auto"/>
            <w:bottom w:val="none" w:sz="0" w:space="0" w:color="auto"/>
            <w:right w:val="none" w:sz="0" w:space="0" w:color="auto"/>
          </w:divBdr>
        </w:div>
        <w:div w:id="1724911910">
          <w:marLeft w:val="0"/>
          <w:marRight w:val="0"/>
          <w:marTop w:val="0"/>
          <w:marBottom w:val="0"/>
          <w:divBdr>
            <w:top w:val="none" w:sz="0" w:space="0" w:color="auto"/>
            <w:left w:val="none" w:sz="0" w:space="0" w:color="auto"/>
            <w:bottom w:val="none" w:sz="0" w:space="0" w:color="auto"/>
            <w:right w:val="none" w:sz="0" w:space="0" w:color="auto"/>
          </w:divBdr>
        </w:div>
        <w:div w:id="1802649565">
          <w:marLeft w:val="0"/>
          <w:marRight w:val="0"/>
          <w:marTop w:val="0"/>
          <w:marBottom w:val="0"/>
          <w:divBdr>
            <w:top w:val="none" w:sz="0" w:space="0" w:color="auto"/>
            <w:left w:val="none" w:sz="0" w:space="0" w:color="auto"/>
            <w:bottom w:val="none" w:sz="0" w:space="0" w:color="auto"/>
            <w:right w:val="none" w:sz="0" w:space="0" w:color="auto"/>
          </w:divBdr>
        </w:div>
        <w:div w:id="479930483">
          <w:marLeft w:val="0"/>
          <w:marRight w:val="0"/>
          <w:marTop w:val="0"/>
          <w:marBottom w:val="0"/>
          <w:divBdr>
            <w:top w:val="none" w:sz="0" w:space="0" w:color="auto"/>
            <w:left w:val="none" w:sz="0" w:space="0" w:color="auto"/>
            <w:bottom w:val="none" w:sz="0" w:space="0" w:color="auto"/>
            <w:right w:val="none" w:sz="0" w:space="0" w:color="auto"/>
          </w:divBdr>
        </w:div>
        <w:div w:id="1436755779">
          <w:marLeft w:val="0"/>
          <w:marRight w:val="0"/>
          <w:marTop w:val="0"/>
          <w:marBottom w:val="0"/>
          <w:divBdr>
            <w:top w:val="none" w:sz="0" w:space="0" w:color="auto"/>
            <w:left w:val="none" w:sz="0" w:space="0" w:color="auto"/>
            <w:bottom w:val="none" w:sz="0" w:space="0" w:color="auto"/>
            <w:right w:val="none" w:sz="0" w:space="0" w:color="auto"/>
          </w:divBdr>
        </w:div>
        <w:div w:id="1246109827">
          <w:marLeft w:val="0"/>
          <w:marRight w:val="0"/>
          <w:marTop w:val="0"/>
          <w:marBottom w:val="0"/>
          <w:divBdr>
            <w:top w:val="none" w:sz="0" w:space="0" w:color="auto"/>
            <w:left w:val="none" w:sz="0" w:space="0" w:color="auto"/>
            <w:bottom w:val="none" w:sz="0" w:space="0" w:color="auto"/>
            <w:right w:val="none" w:sz="0" w:space="0" w:color="auto"/>
          </w:divBdr>
        </w:div>
        <w:div w:id="1110508878">
          <w:marLeft w:val="0"/>
          <w:marRight w:val="0"/>
          <w:marTop w:val="0"/>
          <w:marBottom w:val="0"/>
          <w:divBdr>
            <w:top w:val="none" w:sz="0" w:space="0" w:color="auto"/>
            <w:left w:val="none" w:sz="0" w:space="0" w:color="auto"/>
            <w:bottom w:val="none" w:sz="0" w:space="0" w:color="auto"/>
            <w:right w:val="none" w:sz="0" w:space="0" w:color="auto"/>
          </w:divBdr>
        </w:div>
      </w:divsChild>
    </w:div>
    <w:div w:id="492379721">
      <w:bodyDiv w:val="1"/>
      <w:marLeft w:val="0"/>
      <w:marRight w:val="0"/>
      <w:marTop w:val="0"/>
      <w:marBottom w:val="0"/>
      <w:divBdr>
        <w:top w:val="none" w:sz="0" w:space="0" w:color="auto"/>
        <w:left w:val="none" w:sz="0" w:space="0" w:color="auto"/>
        <w:bottom w:val="none" w:sz="0" w:space="0" w:color="auto"/>
        <w:right w:val="none" w:sz="0" w:space="0" w:color="auto"/>
      </w:divBdr>
    </w:div>
    <w:div w:id="200573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lo.maximusuk.co.uk/beezeefamilies/" TargetMode="External"/><Relationship Id="rId18" Type="http://schemas.openxmlformats.org/officeDocument/2006/relationships/hyperlink" Target="https://www.ghc.nhs.uk/our-teams-and-services/children-and-young-people/physical-health/school-nursing/drop-in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ghc.nhs.uk/our-teams-and-services/school-nursing/school-nursing-screening-form/" TargetMode="External"/><Relationship Id="rId17" Type="http://schemas.openxmlformats.org/officeDocument/2006/relationships/hyperlink" Target="https://www.ghc.nhs.uk/our-teams-and-services/school-nursing/school-nursing-screening-for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hc.nhs.uk/our-teams-and-services/school-nursing/school-nursing-screening-form/" TargetMode="External"/><Relationship Id="rId20" Type="http://schemas.openxmlformats.org/officeDocument/2006/relationships/hyperlink" Target="https://www.ghc.nhs.uk/our-teams-and-services/children-and-young-people/physical-health/school-nursing/scree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CMP@ghc.nhs.uk"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uk/government/publications/national-child-measurement-programme-privacy-notice" TargetMode="External"/><Relationship Id="rId23" Type="http://schemas.openxmlformats.org/officeDocument/2006/relationships/footer" Target="footer1.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www.ghc.nhs.uk%2Fwp-content%2Fuploads%2F2023%2F09%2FNational-Child-Measurement-Programme-Gloucestershire-Privacy-Notice.docx&amp;wdOrigin=BROWSELINK"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540954F670BE4D97EEE6108637AEA7" ma:contentTypeVersion="6" ma:contentTypeDescription="Create a new document." ma:contentTypeScope="" ma:versionID="ca4715794cadaa62cca1748b9ac89dab">
  <xsd:schema xmlns:xsd="http://www.w3.org/2001/XMLSchema" xmlns:xs="http://www.w3.org/2001/XMLSchema" xmlns:p="http://schemas.microsoft.com/office/2006/metadata/properties" xmlns:ns2="8c5186a1-7e74-44ec-ac67-057d9dcbb46f" xmlns:ns3="69fbd81d-9fd2-4e3e-a410-19e2d7e34764" targetNamespace="http://schemas.microsoft.com/office/2006/metadata/properties" ma:root="true" ma:fieldsID="87523238fc7390672109cbf953f9dc1b" ns2:_="" ns3:_="">
    <xsd:import namespace="8c5186a1-7e74-44ec-ac67-057d9dcbb46f"/>
    <xsd:import namespace="69fbd81d-9fd2-4e3e-a410-19e2d7e347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186a1-7e74-44ec-ac67-057d9dcbb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bd81d-9fd2-4e3e-a410-19e2d7e347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850FBD-C403-4C25-8912-51A01A8E0BE6}">
  <ds:schemaRefs>
    <ds:schemaRef ds:uri="http://schemas.openxmlformats.org/officeDocument/2006/bibliography"/>
  </ds:schemaRefs>
</ds:datastoreItem>
</file>

<file path=customXml/itemProps2.xml><?xml version="1.0" encoding="utf-8"?>
<ds:datastoreItem xmlns:ds="http://schemas.openxmlformats.org/officeDocument/2006/customXml" ds:itemID="{72397321-FDB6-45BC-8652-82B7326D9361}">
  <ds:schemaRefs>
    <ds:schemaRef ds:uri="http://schemas.microsoft.com/sharepoint/v3/contenttype/forms"/>
  </ds:schemaRefs>
</ds:datastoreItem>
</file>

<file path=customXml/itemProps3.xml><?xml version="1.0" encoding="utf-8"?>
<ds:datastoreItem xmlns:ds="http://schemas.openxmlformats.org/officeDocument/2006/customXml" ds:itemID="{D560EAB1-6C8B-499D-BE66-EEBB39414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186a1-7e74-44ec-ac67-057d9dcbb46f"/>
    <ds:schemaRef ds:uri="69fbd81d-9fd2-4e3e-a410-19e2d7e34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E3E0C7-CBF0-49D1-A581-F3A41005DF8A}">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859</Words>
  <Characters>4292</Characters>
  <Application>Microsoft Office Word</Application>
  <DocSecurity>0</DocSecurity>
  <Lines>103</Lines>
  <Paragraphs>34</Paragraphs>
  <ScaleCrop>false</ScaleCrop>
  <HeadingPairs>
    <vt:vector size="2" baseType="variant">
      <vt:variant>
        <vt:lpstr>Title</vt:lpstr>
      </vt:variant>
      <vt:variant>
        <vt:i4>1</vt:i4>
      </vt:variant>
    </vt:vector>
  </HeadingPairs>
  <TitlesOfParts>
    <vt:vector size="1" baseType="lpstr">
      <vt:lpstr/>
    </vt:vector>
  </TitlesOfParts>
  <Company>Gloucestershire NHS</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Karon SMITH</cp:lastModifiedBy>
  <cp:revision>3</cp:revision>
  <dcterms:created xsi:type="dcterms:W3CDTF">2025-09-30T07:34:00Z</dcterms:created>
  <dcterms:modified xsi:type="dcterms:W3CDTF">2025-09-30T08:20:00Z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0x01010054540954F670BE4D97EEE6108637AEA7</vt:lpwstr>
  </property>
</Properties>
</file>